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4E37" w14:textId="77777777" w:rsidR="00D721E9" w:rsidRPr="00CC5813" w:rsidRDefault="00AF321A" w:rsidP="00D51089">
      <w:pPr>
        <w:pStyle w:val="REG-H1a"/>
        <w:rPr>
          <w:noProof w:val="0"/>
        </w:rPr>
      </w:pPr>
      <w:r w:rsidRPr="00CC5813">
        <w:rPr>
          <w:lang w:val="en-ZA" w:eastAsia="en-ZA"/>
        </w:rPr>
        <w:drawing>
          <wp:anchor distT="0" distB="0" distL="114300" distR="114300" simplePos="0" relativeHeight="251658240" behindDoc="0" locked="1" layoutInCell="0" allowOverlap="0" wp14:anchorId="3814C2C2" wp14:editId="0F80564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0594952" w14:textId="77777777" w:rsidR="003D0749" w:rsidRPr="00CC5813" w:rsidRDefault="003D0749" w:rsidP="003D0749">
      <w:pPr>
        <w:pStyle w:val="REG-H1d"/>
        <w:rPr>
          <w:noProof w:val="0"/>
          <w:lang w:val="en-GB"/>
        </w:rPr>
      </w:pPr>
      <w:r w:rsidRPr="00CC5813">
        <w:rPr>
          <w:noProof w:val="0"/>
          <w:lang w:val="en-GB"/>
        </w:rPr>
        <w:t>REGULATIONS MADE IN TERMS OF</w:t>
      </w:r>
    </w:p>
    <w:p w14:paraId="7C5E78D2" w14:textId="77777777" w:rsidR="003D0749" w:rsidRPr="00CC5813" w:rsidRDefault="003D0749" w:rsidP="003D0749">
      <w:pPr>
        <w:pStyle w:val="REG-H1d"/>
        <w:rPr>
          <w:noProof w:val="0"/>
          <w:lang w:val="en-GB"/>
        </w:rPr>
      </w:pPr>
    </w:p>
    <w:p w14:paraId="4F4E0CAC" w14:textId="6C0F41E3" w:rsidR="003D0749" w:rsidRPr="00CC5813" w:rsidRDefault="00113750" w:rsidP="003D0749">
      <w:pPr>
        <w:pStyle w:val="REG-H1a"/>
        <w:rPr>
          <w:noProof w:val="0"/>
        </w:rPr>
      </w:pPr>
      <w:r w:rsidRPr="00CC5813">
        <w:rPr>
          <w:noProof w:val="0"/>
        </w:rPr>
        <w:t>International Health Regulations Act 28 of 1974</w:t>
      </w:r>
    </w:p>
    <w:p w14:paraId="0048F86E" w14:textId="66D91187" w:rsidR="003D0749" w:rsidRPr="00CC5813" w:rsidRDefault="003D0749" w:rsidP="003D0749">
      <w:pPr>
        <w:pStyle w:val="REG-H1b"/>
        <w:rPr>
          <w:b w:val="0"/>
          <w:noProof w:val="0"/>
        </w:rPr>
      </w:pPr>
      <w:r w:rsidRPr="00CC5813">
        <w:rPr>
          <w:b w:val="0"/>
          <w:noProof w:val="0"/>
        </w:rPr>
        <w:t>section 3</w:t>
      </w:r>
      <w:r w:rsidR="00113750" w:rsidRPr="00CC5813">
        <w:rPr>
          <w:b w:val="0"/>
          <w:noProof w:val="0"/>
        </w:rPr>
        <w:t>(2)</w:t>
      </w:r>
    </w:p>
    <w:p w14:paraId="0A6F548D" w14:textId="77777777" w:rsidR="003D0749" w:rsidRPr="00CC5813" w:rsidRDefault="003D0749" w:rsidP="003D0749">
      <w:pPr>
        <w:pStyle w:val="REG-H1a"/>
        <w:pBdr>
          <w:bottom w:val="single" w:sz="4" w:space="1" w:color="auto"/>
        </w:pBdr>
        <w:rPr>
          <w:noProof w:val="0"/>
        </w:rPr>
      </w:pPr>
    </w:p>
    <w:p w14:paraId="6C0B6EBA" w14:textId="77777777" w:rsidR="003D0749" w:rsidRPr="00CC5813" w:rsidRDefault="003D0749" w:rsidP="003D0749">
      <w:pPr>
        <w:pStyle w:val="REG-H1b"/>
        <w:rPr>
          <w:noProof w:val="0"/>
          <w:sz w:val="36"/>
        </w:rPr>
      </w:pPr>
    </w:p>
    <w:p w14:paraId="0DA3C50F" w14:textId="53608BD1" w:rsidR="003D0749" w:rsidRPr="00CC5813" w:rsidRDefault="00AF3A65" w:rsidP="00AF6C24">
      <w:pPr>
        <w:pStyle w:val="REG-H1b"/>
        <w:rPr>
          <w:noProof w:val="0"/>
        </w:rPr>
      </w:pPr>
      <w:r w:rsidRPr="00CC5813">
        <w:rPr>
          <w:noProof w:val="0"/>
        </w:rPr>
        <w:t xml:space="preserve">Supplementary </w:t>
      </w:r>
      <w:r w:rsidR="003D0749" w:rsidRPr="00CC5813">
        <w:rPr>
          <w:noProof w:val="0"/>
        </w:rPr>
        <w:t>Regulations</w:t>
      </w:r>
      <w:r w:rsidR="00AF6C24">
        <w:rPr>
          <w:noProof w:val="0"/>
        </w:rPr>
        <w:t xml:space="preserve"> under the </w:t>
      </w:r>
      <w:r w:rsidR="00AF6C24" w:rsidRPr="00AF6C24">
        <w:rPr>
          <w:noProof w:val="0"/>
          <w:lang w:val="en-ZA"/>
        </w:rPr>
        <w:t>Inte</w:t>
      </w:r>
      <w:r w:rsidR="00AF6C24">
        <w:rPr>
          <w:noProof w:val="0"/>
          <w:lang w:val="en-ZA"/>
        </w:rPr>
        <w:t>rnational Health Regulations Act</w:t>
      </w:r>
      <w:r w:rsidR="00AF6C24" w:rsidRPr="00AF6C24">
        <w:rPr>
          <w:noProof w:val="0"/>
          <w:lang w:val="en-ZA"/>
        </w:rPr>
        <w:t>, 1974 (A</w:t>
      </w:r>
      <w:r w:rsidR="00AF6C24">
        <w:rPr>
          <w:noProof w:val="0"/>
          <w:lang w:val="en-ZA"/>
        </w:rPr>
        <w:t>ct</w:t>
      </w:r>
      <w:r w:rsidR="00AF6C24" w:rsidRPr="00AF6C24">
        <w:rPr>
          <w:noProof w:val="0"/>
          <w:lang w:val="en-ZA"/>
        </w:rPr>
        <w:t xml:space="preserve"> 28 </w:t>
      </w:r>
      <w:r w:rsidR="00AF6C24">
        <w:rPr>
          <w:noProof w:val="0"/>
          <w:lang w:val="en-ZA"/>
        </w:rPr>
        <w:t xml:space="preserve">of </w:t>
      </w:r>
      <w:r w:rsidR="00AF6C24" w:rsidRPr="00AF6C24">
        <w:rPr>
          <w:noProof w:val="0"/>
          <w:lang w:val="en-ZA"/>
        </w:rPr>
        <w:t>1974)</w:t>
      </w:r>
    </w:p>
    <w:p w14:paraId="5ECB7F94" w14:textId="1F3817D3" w:rsidR="003D0749" w:rsidRPr="00CC5813" w:rsidRDefault="0042680C" w:rsidP="003D0749">
      <w:pPr>
        <w:pStyle w:val="REG-H1d"/>
        <w:rPr>
          <w:noProof w:val="0"/>
          <w:lang w:val="en-GB"/>
        </w:rPr>
      </w:pPr>
      <w:r>
        <w:rPr>
          <w:noProof w:val="0"/>
          <w:lang w:val="en-GB"/>
        </w:rPr>
        <w:t xml:space="preserve">RSA </w:t>
      </w:r>
      <w:r w:rsidR="003D0749" w:rsidRPr="00CC5813">
        <w:rPr>
          <w:noProof w:val="0"/>
          <w:lang w:val="en-GB"/>
        </w:rPr>
        <w:t xml:space="preserve">Government Notice </w:t>
      </w:r>
      <w:r w:rsidR="00610599" w:rsidRPr="00CC5813">
        <w:rPr>
          <w:noProof w:val="0"/>
          <w:lang w:val="en-GB"/>
        </w:rPr>
        <w:t>R.1606 of 19</w:t>
      </w:r>
      <w:r w:rsidR="003D0749" w:rsidRPr="00CC5813">
        <w:rPr>
          <w:noProof w:val="0"/>
          <w:lang w:val="en-GB"/>
        </w:rPr>
        <w:t xml:space="preserve">71 </w:t>
      </w:r>
    </w:p>
    <w:p w14:paraId="3FEA3445" w14:textId="6BBC29D1" w:rsidR="003D0749" w:rsidRPr="00CC5813" w:rsidRDefault="003D0749" w:rsidP="003D0749">
      <w:pPr>
        <w:pStyle w:val="REG-Amend"/>
        <w:rPr>
          <w:noProof w:val="0"/>
        </w:rPr>
      </w:pPr>
      <w:r w:rsidRPr="00CC5813">
        <w:rPr>
          <w:noProof w:val="0"/>
        </w:rPr>
        <w:t>(</w:t>
      </w:r>
      <w:hyperlink r:id="rId9" w:history="1">
        <w:r w:rsidR="0042680C" w:rsidRPr="0042680C">
          <w:rPr>
            <w:rStyle w:val="Hyperlink"/>
            <w:lang w:val="en-ZA"/>
          </w:rPr>
          <w:t>RSA GG 4878</w:t>
        </w:r>
      </w:hyperlink>
      <w:r w:rsidRPr="00CC5813">
        <w:rPr>
          <w:noProof w:val="0"/>
        </w:rPr>
        <w:t>)</w:t>
      </w:r>
    </w:p>
    <w:p w14:paraId="16E41D4D" w14:textId="535766A2" w:rsidR="003D0749" w:rsidRPr="00CC5813" w:rsidRDefault="003D0749" w:rsidP="003D0749">
      <w:pPr>
        <w:pStyle w:val="REG-Amend"/>
        <w:rPr>
          <w:noProof w:val="0"/>
        </w:rPr>
      </w:pPr>
      <w:r w:rsidRPr="00CC5813">
        <w:rPr>
          <w:noProof w:val="0"/>
        </w:rPr>
        <w:t xml:space="preserve">came into force on date of publication: </w:t>
      </w:r>
      <w:r w:rsidR="00A502E9" w:rsidRPr="00CC5813">
        <w:rPr>
          <w:noProof w:val="0"/>
        </w:rPr>
        <w:t>24</w:t>
      </w:r>
      <w:r w:rsidRPr="00CC5813">
        <w:rPr>
          <w:noProof w:val="0"/>
        </w:rPr>
        <w:t xml:space="preserve"> </w:t>
      </w:r>
      <w:r w:rsidR="00A502E9" w:rsidRPr="00CC5813">
        <w:rPr>
          <w:noProof w:val="0"/>
        </w:rPr>
        <w:t>October</w:t>
      </w:r>
      <w:r w:rsidRPr="00CC5813">
        <w:rPr>
          <w:noProof w:val="0"/>
        </w:rPr>
        <w:t xml:space="preserve"> 197</w:t>
      </w:r>
      <w:r w:rsidR="00A502E9" w:rsidRPr="00CC5813">
        <w:rPr>
          <w:noProof w:val="0"/>
        </w:rPr>
        <w:t>5</w:t>
      </w:r>
    </w:p>
    <w:p w14:paraId="4844CB78" w14:textId="77777777" w:rsidR="003D0749" w:rsidRPr="00CC5813" w:rsidRDefault="003D0749" w:rsidP="003D0749">
      <w:pPr>
        <w:pStyle w:val="REG-H1c"/>
        <w:rPr>
          <w:b w:val="0"/>
          <w:noProof w:val="0"/>
        </w:rPr>
      </w:pPr>
    </w:p>
    <w:p w14:paraId="123E92CA" w14:textId="77777777" w:rsidR="003D0749" w:rsidRPr="00CC5813" w:rsidRDefault="003D0749" w:rsidP="003D0749">
      <w:pPr>
        <w:pStyle w:val="REG-H1c"/>
        <w:rPr>
          <w:noProof w:val="0"/>
          <w:color w:val="00B050"/>
        </w:rPr>
      </w:pPr>
      <w:r w:rsidRPr="00CC5813">
        <w:rPr>
          <w:noProof w:val="0"/>
          <w:color w:val="00B050"/>
        </w:rPr>
        <w:t>as amended by</w:t>
      </w:r>
    </w:p>
    <w:p w14:paraId="0591FAD8" w14:textId="77777777" w:rsidR="003D0749" w:rsidRPr="00CC5813" w:rsidRDefault="003D0749" w:rsidP="003D0749">
      <w:pPr>
        <w:pStyle w:val="REG-H1c"/>
        <w:rPr>
          <w:b w:val="0"/>
          <w:noProof w:val="0"/>
        </w:rPr>
      </w:pPr>
    </w:p>
    <w:p w14:paraId="4C50F16E" w14:textId="72C378C1" w:rsidR="003D0749" w:rsidRPr="00CC5813" w:rsidRDefault="003D0749" w:rsidP="003D0749">
      <w:pPr>
        <w:pStyle w:val="REG-H1c"/>
        <w:rPr>
          <w:b w:val="0"/>
          <w:noProof w:val="0"/>
        </w:rPr>
      </w:pPr>
      <w:r w:rsidRPr="00CC5813">
        <w:rPr>
          <w:noProof w:val="0"/>
        </w:rPr>
        <w:t xml:space="preserve">RSA Government Notice </w:t>
      </w:r>
      <w:r w:rsidR="0042680C" w:rsidRPr="0042680C">
        <w:rPr>
          <w:noProof w:val="0"/>
          <w:lang w:val="en-ZA"/>
        </w:rPr>
        <w:t>R.790</w:t>
      </w:r>
      <w:r w:rsidR="0042680C">
        <w:rPr>
          <w:noProof w:val="0"/>
          <w:lang w:val="en-ZA"/>
        </w:rPr>
        <w:t xml:space="preserve"> </w:t>
      </w:r>
      <w:r w:rsidRPr="00CC5813">
        <w:rPr>
          <w:noProof w:val="0"/>
        </w:rPr>
        <w:t>of 19</w:t>
      </w:r>
      <w:r w:rsidR="0042680C">
        <w:rPr>
          <w:noProof w:val="0"/>
        </w:rPr>
        <w:t>80</w:t>
      </w:r>
      <w:r w:rsidRPr="00CC5813">
        <w:rPr>
          <w:b w:val="0"/>
          <w:noProof w:val="0"/>
        </w:rPr>
        <w:t xml:space="preserve"> </w:t>
      </w:r>
      <w:r w:rsidRPr="00CC5813">
        <w:rPr>
          <w:rStyle w:val="REG-AmendChar"/>
          <w:rFonts w:eastAsiaTheme="minorHAnsi"/>
          <w:b/>
          <w:noProof w:val="0"/>
        </w:rPr>
        <w:t>(</w:t>
      </w:r>
      <w:hyperlink r:id="rId10" w:history="1">
        <w:r w:rsidR="0042680C" w:rsidRPr="0042680C">
          <w:rPr>
            <w:rStyle w:val="Hyperlink"/>
            <w:lang w:val="en-ZA"/>
          </w:rPr>
          <w:t>RSA GG 6954</w:t>
        </w:r>
      </w:hyperlink>
      <w:r w:rsidRPr="00CC5813">
        <w:rPr>
          <w:rStyle w:val="REG-AmendChar"/>
          <w:rFonts w:eastAsiaTheme="minorHAnsi"/>
          <w:b/>
          <w:noProof w:val="0"/>
        </w:rPr>
        <w:t>)</w:t>
      </w:r>
    </w:p>
    <w:p w14:paraId="584AF54E" w14:textId="484BDE83" w:rsidR="003D0749" w:rsidRPr="00CC5813" w:rsidRDefault="003D0749" w:rsidP="003D0749">
      <w:pPr>
        <w:pStyle w:val="REG-Amend"/>
        <w:rPr>
          <w:noProof w:val="0"/>
        </w:rPr>
      </w:pPr>
      <w:r w:rsidRPr="00CC5813">
        <w:rPr>
          <w:noProof w:val="0"/>
        </w:rPr>
        <w:t xml:space="preserve">came into force on date of publication: </w:t>
      </w:r>
      <w:r w:rsidR="00431821">
        <w:rPr>
          <w:noProof w:val="0"/>
        </w:rPr>
        <w:t xml:space="preserve">24 October 1975 </w:t>
      </w:r>
    </w:p>
    <w:p w14:paraId="4EB1A433" w14:textId="77777777" w:rsidR="003D0749" w:rsidRPr="00CC5813" w:rsidRDefault="003D0749" w:rsidP="003D0749">
      <w:pPr>
        <w:pStyle w:val="REG-H1a"/>
        <w:pBdr>
          <w:bottom w:val="single" w:sz="4" w:space="1" w:color="auto"/>
        </w:pBdr>
        <w:rPr>
          <w:noProof w:val="0"/>
        </w:rPr>
      </w:pPr>
    </w:p>
    <w:p w14:paraId="0FF523D4" w14:textId="77777777" w:rsidR="003D0749" w:rsidRPr="00CC5813" w:rsidRDefault="003D0749" w:rsidP="003D0749">
      <w:pPr>
        <w:pStyle w:val="REG-H1a"/>
        <w:rPr>
          <w:noProof w:val="0"/>
        </w:rPr>
      </w:pPr>
    </w:p>
    <w:p w14:paraId="4A6C33B0" w14:textId="77777777" w:rsidR="003D0749" w:rsidRPr="00CC5813" w:rsidRDefault="003D0749" w:rsidP="003D0749">
      <w:pPr>
        <w:pStyle w:val="REG-H2"/>
        <w:rPr>
          <w:noProof w:val="0"/>
        </w:rPr>
      </w:pPr>
      <w:r w:rsidRPr="00CC5813">
        <w:rPr>
          <w:noProof w:val="0"/>
        </w:rPr>
        <w:t>ARRANGEMENT OF REGULATIONS</w:t>
      </w:r>
    </w:p>
    <w:p w14:paraId="3407BF34" w14:textId="77777777" w:rsidR="003D0749" w:rsidRPr="00CC5813" w:rsidRDefault="003D0749" w:rsidP="00580D30">
      <w:pPr>
        <w:pStyle w:val="REG-P0"/>
        <w:rPr>
          <w:noProof w:val="0"/>
        </w:rPr>
      </w:pPr>
    </w:p>
    <w:p w14:paraId="283F06AF" w14:textId="11A45D84" w:rsidR="003D0749" w:rsidRDefault="003D0749" w:rsidP="00AF6C24">
      <w:pPr>
        <w:pStyle w:val="REG-P0"/>
        <w:jc w:val="center"/>
        <w:rPr>
          <w:noProof w:val="0"/>
          <w:color w:val="00B050"/>
        </w:rPr>
      </w:pPr>
      <w:r w:rsidRPr="00CC5813">
        <w:rPr>
          <w:noProof w:val="0"/>
          <w:color w:val="00B050"/>
        </w:rPr>
        <w:t>DEFINITIONS</w:t>
      </w:r>
    </w:p>
    <w:p w14:paraId="7C4AE32B" w14:textId="77777777" w:rsidR="00AF6C24" w:rsidRDefault="00AF6C24" w:rsidP="00AF6C24">
      <w:pPr>
        <w:pStyle w:val="REG-P0"/>
        <w:jc w:val="left"/>
        <w:rPr>
          <w:noProof w:val="0"/>
          <w:color w:val="00B050"/>
        </w:rPr>
      </w:pPr>
    </w:p>
    <w:p w14:paraId="69A44733" w14:textId="55C55547" w:rsidR="00AF6C24" w:rsidRDefault="00AF6C24" w:rsidP="00AF6C24">
      <w:pPr>
        <w:pStyle w:val="REG-P0"/>
        <w:jc w:val="left"/>
        <w:rPr>
          <w:noProof w:val="0"/>
          <w:color w:val="00B050"/>
        </w:rPr>
      </w:pPr>
      <w:r w:rsidRPr="00CC5813">
        <w:rPr>
          <w:noProof w:val="0"/>
          <w:color w:val="00B050"/>
        </w:rPr>
        <w:t>1.</w:t>
      </w:r>
      <w:r w:rsidRPr="00CC5813">
        <w:rPr>
          <w:noProof w:val="0"/>
          <w:color w:val="00B050"/>
        </w:rPr>
        <w:tab/>
      </w:r>
      <w:r w:rsidR="00D24170" w:rsidRPr="00D24170">
        <w:rPr>
          <w:rStyle w:val="REG-AmendChar"/>
        </w:rPr>
        <w:t>[no heading]</w:t>
      </w:r>
    </w:p>
    <w:p w14:paraId="13744B71" w14:textId="6F7EE306" w:rsidR="00817830" w:rsidRDefault="00817830" w:rsidP="00817830">
      <w:pPr>
        <w:pStyle w:val="REG-P0"/>
        <w:jc w:val="left"/>
        <w:rPr>
          <w:noProof w:val="0"/>
          <w:color w:val="00B050"/>
        </w:rPr>
      </w:pPr>
    </w:p>
    <w:p w14:paraId="112D90D6" w14:textId="77777777" w:rsidR="00817830" w:rsidRPr="003B2587" w:rsidRDefault="00817830" w:rsidP="00817830">
      <w:pPr>
        <w:pStyle w:val="REG-P0"/>
        <w:jc w:val="center"/>
        <w:rPr>
          <w:noProof w:val="0"/>
          <w:color w:val="00B050"/>
        </w:rPr>
      </w:pPr>
      <w:r w:rsidRPr="003B2587">
        <w:rPr>
          <w:noProof w:val="0"/>
          <w:color w:val="00B050"/>
        </w:rPr>
        <w:t>CHAPTER 1</w:t>
      </w:r>
    </w:p>
    <w:p w14:paraId="312845F2" w14:textId="77777777" w:rsidR="00817830" w:rsidRPr="003B2587" w:rsidRDefault="00817830" w:rsidP="00817830">
      <w:pPr>
        <w:pStyle w:val="REG-P0"/>
        <w:jc w:val="center"/>
        <w:rPr>
          <w:noProof w:val="0"/>
          <w:color w:val="00B050"/>
        </w:rPr>
      </w:pPr>
      <w:r w:rsidRPr="003B2587">
        <w:rPr>
          <w:noProof w:val="0"/>
          <w:color w:val="00B050"/>
        </w:rPr>
        <w:t>AIR TRAFFIC</w:t>
      </w:r>
    </w:p>
    <w:p w14:paraId="71102768" w14:textId="77777777" w:rsidR="00817830" w:rsidRPr="003B2587" w:rsidRDefault="00817830" w:rsidP="00817830">
      <w:pPr>
        <w:pStyle w:val="REG-P0"/>
        <w:jc w:val="left"/>
        <w:rPr>
          <w:noProof w:val="0"/>
          <w:color w:val="00B050"/>
        </w:rPr>
      </w:pPr>
    </w:p>
    <w:p w14:paraId="3144C4BE" w14:textId="3496F023" w:rsidR="00817830" w:rsidRPr="003B2587" w:rsidRDefault="00817830" w:rsidP="00817830">
      <w:pPr>
        <w:pStyle w:val="REG-P0"/>
        <w:jc w:val="left"/>
        <w:rPr>
          <w:i/>
          <w:noProof w:val="0"/>
          <w:color w:val="00B050"/>
        </w:rPr>
      </w:pPr>
      <w:r w:rsidRPr="003B2587">
        <w:rPr>
          <w:noProof w:val="0"/>
          <w:color w:val="00B050"/>
        </w:rPr>
        <w:t>2.</w:t>
      </w:r>
      <w:r w:rsidRPr="003B2587">
        <w:rPr>
          <w:noProof w:val="0"/>
          <w:color w:val="00B050"/>
        </w:rPr>
        <w:tab/>
      </w:r>
      <w:r w:rsidRPr="003B2587">
        <w:rPr>
          <w:i/>
          <w:noProof w:val="0"/>
          <w:color w:val="00B050"/>
        </w:rPr>
        <w:t>First landing of aircraft</w:t>
      </w:r>
      <w:r w:rsidRPr="003B2587">
        <w:rPr>
          <w:noProof w:val="0"/>
          <w:color w:val="00B050"/>
        </w:rPr>
        <w:t xml:space="preserve"> </w:t>
      </w:r>
      <w:r w:rsidRPr="003B2587">
        <w:rPr>
          <w:i/>
          <w:noProof w:val="0"/>
          <w:color w:val="00B050"/>
        </w:rPr>
        <w:t>within the Republic</w:t>
      </w:r>
    </w:p>
    <w:p w14:paraId="1D873D64" w14:textId="65DE578E" w:rsidR="001064A4" w:rsidRPr="003B2587" w:rsidRDefault="001064A4" w:rsidP="00817830">
      <w:pPr>
        <w:pStyle w:val="REG-P0"/>
        <w:jc w:val="left"/>
        <w:rPr>
          <w:i/>
          <w:noProof w:val="0"/>
          <w:color w:val="00B050"/>
        </w:rPr>
      </w:pPr>
      <w:r w:rsidRPr="003B2587">
        <w:rPr>
          <w:iCs/>
          <w:noProof w:val="0"/>
          <w:color w:val="00B050"/>
        </w:rPr>
        <w:t>3.</w:t>
      </w:r>
      <w:r w:rsidRPr="003B2587">
        <w:rPr>
          <w:i/>
          <w:noProof w:val="0"/>
          <w:color w:val="00B050"/>
        </w:rPr>
        <w:tab/>
        <w:t>Granting of pratique</w:t>
      </w:r>
    </w:p>
    <w:p w14:paraId="1DD1BCE0" w14:textId="732852F5" w:rsidR="001064A4" w:rsidRPr="003B2587" w:rsidRDefault="001064A4" w:rsidP="00817830">
      <w:pPr>
        <w:pStyle w:val="REG-P0"/>
        <w:jc w:val="left"/>
        <w:rPr>
          <w:i/>
          <w:noProof w:val="0"/>
          <w:color w:val="00B050"/>
        </w:rPr>
      </w:pPr>
      <w:r w:rsidRPr="003B2587">
        <w:rPr>
          <w:iCs/>
          <w:noProof w:val="0"/>
          <w:color w:val="00B050"/>
        </w:rPr>
        <w:t>4.</w:t>
      </w:r>
      <w:r w:rsidRPr="003B2587">
        <w:rPr>
          <w:i/>
          <w:noProof w:val="0"/>
          <w:color w:val="00B050"/>
        </w:rPr>
        <w:tab/>
        <w:t>General powers of port health officer</w:t>
      </w:r>
    </w:p>
    <w:p w14:paraId="6D037FA1" w14:textId="4A549617" w:rsidR="001064A4" w:rsidRPr="003B2587" w:rsidRDefault="001064A4" w:rsidP="00817830">
      <w:pPr>
        <w:pStyle w:val="REG-P0"/>
        <w:jc w:val="left"/>
        <w:rPr>
          <w:i/>
          <w:noProof w:val="0"/>
          <w:color w:val="00B050"/>
        </w:rPr>
      </w:pPr>
      <w:r w:rsidRPr="003B2587">
        <w:rPr>
          <w:iCs/>
          <w:noProof w:val="0"/>
          <w:color w:val="00B050"/>
        </w:rPr>
        <w:t>5.</w:t>
      </w:r>
      <w:r w:rsidRPr="003B2587">
        <w:rPr>
          <w:i/>
          <w:noProof w:val="0"/>
          <w:color w:val="00B050"/>
        </w:rPr>
        <w:tab/>
        <w:t>Infected and suspected aircraft</w:t>
      </w:r>
    </w:p>
    <w:p w14:paraId="2A0ECA32" w14:textId="4985DD4B" w:rsidR="001064A4" w:rsidRPr="003B2587" w:rsidRDefault="001064A4" w:rsidP="00817830">
      <w:pPr>
        <w:pStyle w:val="REG-P0"/>
        <w:jc w:val="left"/>
        <w:rPr>
          <w:i/>
          <w:noProof w:val="0"/>
          <w:color w:val="00B050"/>
        </w:rPr>
      </w:pPr>
      <w:r w:rsidRPr="003B2587">
        <w:rPr>
          <w:iCs/>
          <w:noProof w:val="0"/>
          <w:color w:val="00B050"/>
        </w:rPr>
        <w:t>6.</w:t>
      </w:r>
      <w:r w:rsidRPr="003B2587">
        <w:rPr>
          <w:i/>
          <w:noProof w:val="0"/>
          <w:color w:val="00B050"/>
        </w:rPr>
        <w:tab/>
        <w:t>Aircraft coming from infected areas</w:t>
      </w:r>
    </w:p>
    <w:p w14:paraId="2F876748" w14:textId="41EFFFD7" w:rsidR="001064A4" w:rsidRPr="003B2587" w:rsidRDefault="001064A4" w:rsidP="00817830">
      <w:pPr>
        <w:pStyle w:val="REG-P0"/>
        <w:jc w:val="left"/>
        <w:rPr>
          <w:i/>
          <w:noProof w:val="0"/>
          <w:color w:val="00B050"/>
        </w:rPr>
      </w:pPr>
      <w:r w:rsidRPr="003B2587">
        <w:rPr>
          <w:iCs/>
          <w:noProof w:val="0"/>
          <w:color w:val="00B050"/>
        </w:rPr>
        <w:t>7.</w:t>
      </w:r>
      <w:r w:rsidRPr="003B2587">
        <w:rPr>
          <w:i/>
          <w:noProof w:val="0"/>
          <w:color w:val="00B050"/>
        </w:rPr>
        <w:tab/>
        <w:t>Requirements to be complied with by persons entering the Republic by air</w:t>
      </w:r>
    </w:p>
    <w:p w14:paraId="2F36AF67" w14:textId="40CFD9F8" w:rsidR="001064A4" w:rsidRPr="003B2587" w:rsidRDefault="001064A4" w:rsidP="00817830">
      <w:pPr>
        <w:pStyle w:val="REG-P0"/>
        <w:jc w:val="left"/>
        <w:rPr>
          <w:i/>
          <w:noProof w:val="0"/>
          <w:color w:val="00B050"/>
        </w:rPr>
      </w:pPr>
      <w:r w:rsidRPr="003B2587">
        <w:rPr>
          <w:iCs/>
          <w:noProof w:val="0"/>
          <w:color w:val="00B050"/>
        </w:rPr>
        <w:t>8.</w:t>
      </w:r>
      <w:r w:rsidRPr="003B2587">
        <w:rPr>
          <w:i/>
          <w:noProof w:val="0"/>
          <w:color w:val="00B050"/>
        </w:rPr>
        <w:tab/>
        <w:t>Measures applicable in respect of goods, baggage and animals arriving by air</w:t>
      </w:r>
    </w:p>
    <w:p w14:paraId="00E9C874" w14:textId="287390E5" w:rsidR="001064A4" w:rsidRPr="003B2587" w:rsidRDefault="001064A4" w:rsidP="00817830">
      <w:pPr>
        <w:pStyle w:val="REG-P0"/>
        <w:jc w:val="left"/>
        <w:rPr>
          <w:i/>
          <w:noProof w:val="0"/>
          <w:color w:val="00B050"/>
        </w:rPr>
      </w:pPr>
      <w:r w:rsidRPr="003B2587">
        <w:rPr>
          <w:iCs/>
          <w:noProof w:val="0"/>
          <w:color w:val="00B050"/>
        </w:rPr>
        <w:t>9.</w:t>
      </w:r>
      <w:r w:rsidRPr="003B2587">
        <w:rPr>
          <w:i/>
          <w:noProof w:val="0"/>
          <w:color w:val="00B050"/>
        </w:rPr>
        <w:tab/>
        <w:t>Deratting of aircraft</w:t>
      </w:r>
    </w:p>
    <w:p w14:paraId="748A60BA" w14:textId="7BADC0F8" w:rsidR="001064A4" w:rsidRPr="003B2587" w:rsidRDefault="001064A4" w:rsidP="00817830">
      <w:pPr>
        <w:pStyle w:val="REG-P0"/>
        <w:jc w:val="left"/>
        <w:rPr>
          <w:i/>
          <w:noProof w:val="0"/>
          <w:color w:val="00B050"/>
        </w:rPr>
      </w:pPr>
    </w:p>
    <w:p w14:paraId="0EF8CB89" w14:textId="77777777" w:rsidR="001064A4" w:rsidRPr="003B2587" w:rsidRDefault="001064A4" w:rsidP="001064A4">
      <w:pPr>
        <w:pStyle w:val="REG-P0"/>
        <w:jc w:val="center"/>
        <w:rPr>
          <w:noProof w:val="0"/>
          <w:color w:val="00B050"/>
        </w:rPr>
      </w:pPr>
      <w:r w:rsidRPr="003B2587">
        <w:rPr>
          <w:noProof w:val="0"/>
          <w:color w:val="00B050"/>
        </w:rPr>
        <w:lastRenderedPageBreak/>
        <w:t>CHAPTER II</w:t>
      </w:r>
    </w:p>
    <w:p w14:paraId="48B6B958" w14:textId="77777777" w:rsidR="001064A4" w:rsidRPr="003B2587" w:rsidRDefault="001064A4" w:rsidP="001064A4">
      <w:pPr>
        <w:pStyle w:val="REG-P0"/>
        <w:jc w:val="center"/>
        <w:rPr>
          <w:noProof w:val="0"/>
          <w:color w:val="00B050"/>
        </w:rPr>
      </w:pPr>
      <w:r w:rsidRPr="003B2587">
        <w:rPr>
          <w:noProof w:val="0"/>
          <w:color w:val="00B050"/>
        </w:rPr>
        <w:t>MARITIME TRAFFIC</w:t>
      </w:r>
    </w:p>
    <w:p w14:paraId="53D0DE9B" w14:textId="24F13D76" w:rsidR="001064A4" w:rsidRPr="003B2587" w:rsidRDefault="001064A4" w:rsidP="00817830">
      <w:pPr>
        <w:pStyle w:val="REG-P0"/>
        <w:jc w:val="left"/>
        <w:rPr>
          <w:i/>
          <w:noProof w:val="0"/>
          <w:color w:val="00B050"/>
        </w:rPr>
      </w:pPr>
    </w:p>
    <w:p w14:paraId="55CF9F33" w14:textId="048048A2" w:rsidR="001064A4" w:rsidRPr="003B2587" w:rsidRDefault="001064A4" w:rsidP="00817830">
      <w:pPr>
        <w:pStyle w:val="REG-P0"/>
        <w:jc w:val="left"/>
        <w:rPr>
          <w:i/>
          <w:noProof w:val="0"/>
          <w:color w:val="00B050"/>
        </w:rPr>
      </w:pPr>
      <w:r w:rsidRPr="003B2587">
        <w:rPr>
          <w:iCs/>
          <w:noProof w:val="0"/>
          <w:color w:val="00B050"/>
        </w:rPr>
        <w:t>10.</w:t>
      </w:r>
      <w:r w:rsidRPr="003B2587">
        <w:rPr>
          <w:i/>
          <w:noProof w:val="0"/>
          <w:color w:val="00B050"/>
        </w:rPr>
        <w:tab/>
        <w:t>Granting of pratique</w:t>
      </w:r>
    </w:p>
    <w:p w14:paraId="486F1C8F" w14:textId="710C38C6" w:rsidR="001064A4" w:rsidRPr="003B2587" w:rsidRDefault="001064A4" w:rsidP="00817830">
      <w:pPr>
        <w:pStyle w:val="REG-P0"/>
        <w:jc w:val="left"/>
        <w:rPr>
          <w:i/>
          <w:noProof w:val="0"/>
          <w:color w:val="00B050"/>
        </w:rPr>
      </w:pPr>
      <w:r w:rsidRPr="003B2587">
        <w:rPr>
          <w:iCs/>
          <w:noProof w:val="0"/>
          <w:color w:val="00B050"/>
        </w:rPr>
        <w:t>11.</w:t>
      </w:r>
      <w:r w:rsidRPr="003B2587">
        <w:rPr>
          <w:i/>
          <w:noProof w:val="0"/>
          <w:color w:val="00B050"/>
        </w:rPr>
        <w:tab/>
        <w:t>Powers of port health officer</w:t>
      </w:r>
    </w:p>
    <w:p w14:paraId="7CEAEBED" w14:textId="16BF1960" w:rsidR="00394A40" w:rsidRPr="003B2587" w:rsidRDefault="00394A40" w:rsidP="00817830">
      <w:pPr>
        <w:pStyle w:val="REG-P0"/>
        <w:jc w:val="left"/>
        <w:rPr>
          <w:i/>
          <w:noProof w:val="0"/>
          <w:color w:val="00B050"/>
        </w:rPr>
      </w:pPr>
      <w:r w:rsidRPr="003B2587">
        <w:rPr>
          <w:iCs/>
          <w:noProof w:val="0"/>
          <w:color w:val="00B050"/>
        </w:rPr>
        <w:t>12.</w:t>
      </w:r>
      <w:r w:rsidRPr="003B2587">
        <w:rPr>
          <w:i/>
          <w:noProof w:val="0"/>
          <w:color w:val="00B050"/>
        </w:rPr>
        <w:tab/>
        <w:t>Infected and suspected ships</w:t>
      </w:r>
    </w:p>
    <w:p w14:paraId="3C3D46ED" w14:textId="5C80E7AA" w:rsidR="00394A40" w:rsidRPr="003B2587" w:rsidRDefault="00394A40" w:rsidP="00817830">
      <w:pPr>
        <w:pStyle w:val="REG-P0"/>
        <w:jc w:val="left"/>
        <w:rPr>
          <w:i/>
          <w:noProof w:val="0"/>
          <w:color w:val="00B050"/>
        </w:rPr>
      </w:pPr>
      <w:r w:rsidRPr="003B2587">
        <w:rPr>
          <w:iCs/>
          <w:noProof w:val="0"/>
          <w:color w:val="00B050"/>
        </w:rPr>
        <w:t>13.</w:t>
      </w:r>
      <w:r w:rsidRPr="003B2587">
        <w:rPr>
          <w:i/>
          <w:noProof w:val="0"/>
          <w:color w:val="00B050"/>
        </w:rPr>
        <w:tab/>
        <w:t>Ships coming from infected areas</w:t>
      </w:r>
    </w:p>
    <w:p w14:paraId="58444FE7" w14:textId="41398302" w:rsidR="00394A40" w:rsidRPr="003B2587" w:rsidRDefault="00394A40" w:rsidP="00817830">
      <w:pPr>
        <w:pStyle w:val="REG-P0"/>
        <w:jc w:val="left"/>
        <w:rPr>
          <w:i/>
          <w:noProof w:val="0"/>
          <w:color w:val="00B050"/>
        </w:rPr>
      </w:pPr>
      <w:r w:rsidRPr="003B2587">
        <w:rPr>
          <w:iCs/>
          <w:noProof w:val="0"/>
          <w:color w:val="00B050"/>
        </w:rPr>
        <w:t>14.</w:t>
      </w:r>
      <w:r w:rsidRPr="003B2587">
        <w:rPr>
          <w:i/>
          <w:noProof w:val="0"/>
          <w:color w:val="00B050"/>
        </w:rPr>
        <w:tab/>
        <w:t>Requirements to be complied with by persons entering the Republic by sea</w:t>
      </w:r>
    </w:p>
    <w:p w14:paraId="5663CAC0" w14:textId="73C67843" w:rsidR="00394A40" w:rsidRPr="003B2587" w:rsidRDefault="00394A40" w:rsidP="00817830">
      <w:pPr>
        <w:pStyle w:val="REG-P0"/>
        <w:jc w:val="left"/>
        <w:rPr>
          <w:i/>
          <w:noProof w:val="0"/>
          <w:color w:val="00B050"/>
        </w:rPr>
      </w:pPr>
      <w:r w:rsidRPr="003B2587">
        <w:rPr>
          <w:iCs/>
          <w:noProof w:val="0"/>
          <w:color w:val="00B050"/>
        </w:rPr>
        <w:t>15.</w:t>
      </w:r>
      <w:r w:rsidRPr="003B2587">
        <w:rPr>
          <w:i/>
          <w:noProof w:val="0"/>
          <w:color w:val="00B050"/>
        </w:rPr>
        <w:tab/>
        <w:t>Measures applicable in respect of goods, baggage and animals arriving by sea</w:t>
      </w:r>
    </w:p>
    <w:p w14:paraId="20009BA7" w14:textId="71E85CAA" w:rsidR="00623E9D" w:rsidRPr="003B2587" w:rsidRDefault="00623E9D" w:rsidP="00817830">
      <w:pPr>
        <w:pStyle w:val="REG-P0"/>
        <w:jc w:val="left"/>
        <w:rPr>
          <w:i/>
          <w:noProof w:val="0"/>
          <w:color w:val="00B050"/>
        </w:rPr>
      </w:pPr>
      <w:r w:rsidRPr="003B2587">
        <w:rPr>
          <w:iCs/>
          <w:noProof w:val="0"/>
          <w:color w:val="00B050"/>
        </w:rPr>
        <w:t>16.</w:t>
      </w:r>
      <w:r w:rsidRPr="003B2587">
        <w:rPr>
          <w:i/>
          <w:noProof w:val="0"/>
          <w:color w:val="00B050"/>
        </w:rPr>
        <w:tab/>
        <w:t>Measures applicable if deratting certificate or exemption certificate is not produced</w:t>
      </w:r>
    </w:p>
    <w:p w14:paraId="7A37CCB5" w14:textId="2D44DE8F" w:rsidR="005C2FE1" w:rsidRPr="003B2587" w:rsidRDefault="005C2FE1" w:rsidP="00817830">
      <w:pPr>
        <w:pStyle w:val="REG-P0"/>
        <w:jc w:val="left"/>
        <w:rPr>
          <w:i/>
          <w:noProof w:val="0"/>
          <w:color w:val="00B050"/>
        </w:rPr>
      </w:pPr>
      <w:r w:rsidRPr="003B2587">
        <w:rPr>
          <w:iCs/>
          <w:noProof w:val="0"/>
          <w:color w:val="00B050"/>
        </w:rPr>
        <w:t>17.</w:t>
      </w:r>
      <w:r w:rsidRPr="003B2587">
        <w:rPr>
          <w:i/>
          <w:noProof w:val="0"/>
          <w:color w:val="00B050"/>
        </w:rPr>
        <w:tab/>
        <w:t>Requirements in respect of deratting and disinsecting</w:t>
      </w:r>
    </w:p>
    <w:p w14:paraId="461AED1D" w14:textId="0392AC49" w:rsidR="007C5066" w:rsidRPr="003B2587" w:rsidRDefault="007C5066" w:rsidP="00817830">
      <w:pPr>
        <w:pStyle w:val="REG-P0"/>
        <w:jc w:val="left"/>
        <w:rPr>
          <w:i/>
          <w:noProof w:val="0"/>
          <w:color w:val="00B050"/>
        </w:rPr>
      </w:pPr>
      <w:r w:rsidRPr="003B2587">
        <w:rPr>
          <w:iCs/>
          <w:noProof w:val="0"/>
          <w:color w:val="00B050"/>
        </w:rPr>
        <w:t>18</w:t>
      </w:r>
      <w:r w:rsidRPr="003B2587">
        <w:rPr>
          <w:i/>
          <w:noProof w:val="0"/>
          <w:color w:val="00B050"/>
        </w:rPr>
        <w:t>.</w:t>
      </w:r>
      <w:r w:rsidRPr="003B2587">
        <w:rPr>
          <w:i/>
          <w:noProof w:val="0"/>
          <w:color w:val="00B050"/>
        </w:rPr>
        <w:tab/>
        <w:t>Quarantining of ships</w:t>
      </w:r>
    </w:p>
    <w:p w14:paraId="2CE83008" w14:textId="1F9B8B77" w:rsidR="007C5066" w:rsidRPr="003B2587" w:rsidRDefault="007C5066" w:rsidP="00817830">
      <w:pPr>
        <w:pStyle w:val="REG-P0"/>
        <w:jc w:val="left"/>
        <w:rPr>
          <w:i/>
          <w:noProof w:val="0"/>
          <w:color w:val="00B050"/>
        </w:rPr>
      </w:pPr>
      <w:r w:rsidRPr="003B2587">
        <w:rPr>
          <w:iCs/>
          <w:noProof w:val="0"/>
          <w:color w:val="00B050"/>
        </w:rPr>
        <w:t>19.</w:t>
      </w:r>
      <w:r w:rsidRPr="003B2587">
        <w:rPr>
          <w:i/>
          <w:noProof w:val="0"/>
          <w:color w:val="00B050"/>
        </w:rPr>
        <w:tab/>
        <w:t>Prohibition of communication between shore and ship in quarantine</w:t>
      </w:r>
    </w:p>
    <w:p w14:paraId="2D420BE7" w14:textId="2AAE74B8" w:rsidR="007C5066" w:rsidRPr="003B2587" w:rsidRDefault="007C5066" w:rsidP="00817830">
      <w:pPr>
        <w:pStyle w:val="REG-P0"/>
        <w:jc w:val="left"/>
        <w:rPr>
          <w:i/>
          <w:noProof w:val="0"/>
          <w:color w:val="00B050"/>
        </w:rPr>
      </w:pPr>
      <w:r w:rsidRPr="003B2587">
        <w:rPr>
          <w:iCs/>
          <w:noProof w:val="0"/>
          <w:color w:val="00B050"/>
        </w:rPr>
        <w:t>20.</w:t>
      </w:r>
      <w:r w:rsidRPr="003B2587">
        <w:rPr>
          <w:i/>
          <w:noProof w:val="0"/>
          <w:color w:val="00B050"/>
        </w:rPr>
        <w:tab/>
        <w:t>Prevention of migration of rodents</w:t>
      </w:r>
    </w:p>
    <w:p w14:paraId="01C0872C" w14:textId="520E4BAB" w:rsidR="002E758D" w:rsidRPr="003B2587" w:rsidRDefault="002E758D" w:rsidP="00817830">
      <w:pPr>
        <w:pStyle w:val="REG-P0"/>
        <w:jc w:val="left"/>
        <w:rPr>
          <w:i/>
          <w:noProof w:val="0"/>
          <w:color w:val="00B050"/>
        </w:rPr>
      </w:pPr>
    </w:p>
    <w:p w14:paraId="215A1446" w14:textId="77777777" w:rsidR="002E758D" w:rsidRPr="003B2587" w:rsidRDefault="002E758D" w:rsidP="002E758D">
      <w:pPr>
        <w:pStyle w:val="REG-P0"/>
        <w:jc w:val="center"/>
        <w:rPr>
          <w:noProof w:val="0"/>
          <w:color w:val="00B050"/>
        </w:rPr>
      </w:pPr>
      <w:r w:rsidRPr="003B2587">
        <w:rPr>
          <w:noProof w:val="0"/>
          <w:color w:val="00B050"/>
        </w:rPr>
        <w:t>CHAPTER III</w:t>
      </w:r>
    </w:p>
    <w:p w14:paraId="008A3656" w14:textId="77777777" w:rsidR="002E758D" w:rsidRPr="003B2587" w:rsidRDefault="002E758D" w:rsidP="002E758D">
      <w:pPr>
        <w:pStyle w:val="REG-P0"/>
        <w:jc w:val="center"/>
        <w:rPr>
          <w:noProof w:val="0"/>
          <w:color w:val="00B050"/>
        </w:rPr>
      </w:pPr>
      <w:r w:rsidRPr="003B2587">
        <w:rPr>
          <w:noProof w:val="0"/>
          <w:color w:val="00B050"/>
        </w:rPr>
        <w:t>RAIL AND ROAD TRAFFIC</w:t>
      </w:r>
    </w:p>
    <w:p w14:paraId="515333F8" w14:textId="77777777" w:rsidR="002E758D" w:rsidRPr="003B2587" w:rsidRDefault="002E758D" w:rsidP="002E758D">
      <w:pPr>
        <w:pStyle w:val="REG-P0"/>
        <w:jc w:val="center"/>
        <w:rPr>
          <w:noProof w:val="0"/>
          <w:color w:val="00B050"/>
        </w:rPr>
      </w:pPr>
    </w:p>
    <w:p w14:paraId="7FFD89CE" w14:textId="3E7CCDD1" w:rsidR="002E758D" w:rsidRPr="003B2587" w:rsidRDefault="002E758D" w:rsidP="002E758D">
      <w:pPr>
        <w:pStyle w:val="REG-P0"/>
        <w:jc w:val="left"/>
        <w:rPr>
          <w:noProof w:val="0"/>
          <w:color w:val="00B050"/>
        </w:rPr>
      </w:pPr>
      <w:r w:rsidRPr="003B2587">
        <w:rPr>
          <w:iCs/>
          <w:noProof w:val="0"/>
          <w:color w:val="00B050"/>
        </w:rPr>
        <w:t>21.</w:t>
      </w:r>
      <w:r w:rsidRPr="003B2587">
        <w:rPr>
          <w:i/>
          <w:noProof w:val="0"/>
          <w:color w:val="00B050"/>
        </w:rPr>
        <w:tab/>
        <w:t xml:space="preserve">Provisions of this part to be applied by notice in the </w:t>
      </w:r>
      <w:r w:rsidRPr="003B2587">
        <w:rPr>
          <w:noProof w:val="0"/>
          <w:color w:val="00B050"/>
        </w:rPr>
        <w:t>Gazette</w:t>
      </w:r>
    </w:p>
    <w:p w14:paraId="54F0B087" w14:textId="17F5AE63" w:rsidR="008B3C32" w:rsidRPr="003B2587" w:rsidRDefault="008B3C32" w:rsidP="002E758D">
      <w:pPr>
        <w:pStyle w:val="REG-P0"/>
        <w:jc w:val="left"/>
        <w:rPr>
          <w:i/>
          <w:noProof w:val="0"/>
          <w:color w:val="00B050"/>
        </w:rPr>
      </w:pPr>
      <w:r w:rsidRPr="003B2587">
        <w:rPr>
          <w:i/>
          <w:iCs/>
          <w:noProof w:val="0"/>
          <w:color w:val="00B050"/>
        </w:rPr>
        <w:t>22.</w:t>
      </w:r>
      <w:r w:rsidRPr="003B2587">
        <w:rPr>
          <w:noProof w:val="0"/>
          <w:color w:val="00B050"/>
        </w:rPr>
        <w:tab/>
      </w:r>
      <w:r w:rsidRPr="003B2587">
        <w:rPr>
          <w:i/>
          <w:noProof w:val="0"/>
          <w:color w:val="00B050"/>
        </w:rPr>
        <w:t>Requirements to be complied with by persons entering the Republic by rai1 or road</w:t>
      </w:r>
    </w:p>
    <w:p w14:paraId="472FBD44" w14:textId="5B6B8F78" w:rsidR="008B3C32" w:rsidRPr="003B2587" w:rsidRDefault="008B3C32" w:rsidP="002E758D">
      <w:pPr>
        <w:pStyle w:val="REG-P0"/>
        <w:jc w:val="left"/>
        <w:rPr>
          <w:i/>
          <w:noProof w:val="0"/>
          <w:color w:val="00B050"/>
        </w:rPr>
      </w:pPr>
      <w:r w:rsidRPr="003B2587">
        <w:rPr>
          <w:iCs/>
          <w:noProof w:val="0"/>
          <w:color w:val="00B050"/>
        </w:rPr>
        <w:t>23.</w:t>
      </w:r>
      <w:r w:rsidRPr="003B2587">
        <w:rPr>
          <w:i/>
          <w:noProof w:val="0"/>
          <w:color w:val="00B050"/>
        </w:rPr>
        <w:tab/>
        <w:t>Measures applicable in respect of trains and road vehicles</w:t>
      </w:r>
    </w:p>
    <w:p w14:paraId="486BC5F6" w14:textId="3C02A3F8" w:rsidR="008B3C32" w:rsidRPr="003B2587" w:rsidRDefault="008B3C32" w:rsidP="002E758D">
      <w:pPr>
        <w:pStyle w:val="REG-P0"/>
        <w:jc w:val="left"/>
        <w:rPr>
          <w:i/>
          <w:noProof w:val="0"/>
          <w:color w:val="00B050"/>
        </w:rPr>
      </w:pPr>
      <w:r w:rsidRPr="003B2587">
        <w:rPr>
          <w:iCs/>
          <w:noProof w:val="0"/>
          <w:color w:val="00B050"/>
        </w:rPr>
        <w:t>24.</w:t>
      </w:r>
      <w:r w:rsidRPr="003B2587">
        <w:rPr>
          <w:i/>
          <w:noProof w:val="0"/>
          <w:color w:val="00B050"/>
        </w:rPr>
        <w:tab/>
        <w:t>Measures applicable in respect of goods, baggage and animals arriving by rail or road</w:t>
      </w:r>
    </w:p>
    <w:p w14:paraId="4C5934B7" w14:textId="15481F3C" w:rsidR="008B3C32" w:rsidRPr="003B2587" w:rsidRDefault="008B3C32" w:rsidP="002E758D">
      <w:pPr>
        <w:pStyle w:val="REG-P0"/>
        <w:jc w:val="left"/>
        <w:rPr>
          <w:i/>
          <w:noProof w:val="0"/>
          <w:color w:val="00B050"/>
        </w:rPr>
      </w:pPr>
    </w:p>
    <w:p w14:paraId="3F351970" w14:textId="77777777" w:rsidR="008B3C32" w:rsidRPr="003B2587" w:rsidRDefault="008B3C32" w:rsidP="008B3C32">
      <w:pPr>
        <w:pStyle w:val="REG-P0"/>
        <w:jc w:val="center"/>
        <w:rPr>
          <w:noProof w:val="0"/>
          <w:color w:val="00B050"/>
        </w:rPr>
      </w:pPr>
      <w:r w:rsidRPr="003B2587">
        <w:rPr>
          <w:noProof w:val="0"/>
          <w:color w:val="00B050"/>
        </w:rPr>
        <w:t>CHAPTER IV</w:t>
      </w:r>
    </w:p>
    <w:p w14:paraId="57895708" w14:textId="77777777" w:rsidR="008B3C32" w:rsidRPr="003B2587" w:rsidRDefault="008B3C32" w:rsidP="008B3C32">
      <w:pPr>
        <w:pStyle w:val="REG-P0"/>
        <w:jc w:val="center"/>
        <w:rPr>
          <w:noProof w:val="0"/>
          <w:color w:val="00B050"/>
        </w:rPr>
      </w:pPr>
      <w:r w:rsidRPr="003B2587">
        <w:rPr>
          <w:noProof w:val="0"/>
          <w:color w:val="00B050"/>
        </w:rPr>
        <w:t>MISCELLANEOUS PROVISIONS</w:t>
      </w:r>
    </w:p>
    <w:p w14:paraId="4ADCACD7" w14:textId="77777777" w:rsidR="008B3C32" w:rsidRPr="003B2587" w:rsidRDefault="008B3C32" w:rsidP="008B3C32">
      <w:pPr>
        <w:pStyle w:val="REG-P0"/>
        <w:jc w:val="center"/>
        <w:rPr>
          <w:noProof w:val="0"/>
          <w:color w:val="00B050"/>
        </w:rPr>
      </w:pPr>
    </w:p>
    <w:p w14:paraId="0AE2F09B" w14:textId="1B7055AC" w:rsidR="008B3C32" w:rsidRPr="003B2587" w:rsidRDefault="008B3C32" w:rsidP="008B3C32">
      <w:pPr>
        <w:pStyle w:val="REG-P0"/>
        <w:jc w:val="left"/>
        <w:rPr>
          <w:i/>
          <w:noProof w:val="0"/>
          <w:color w:val="00B050"/>
        </w:rPr>
      </w:pPr>
      <w:r w:rsidRPr="003B2587">
        <w:rPr>
          <w:iCs/>
          <w:noProof w:val="0"/>
          <w:color w:val="00B050"/>
        </w:rPr>
        <w:t>25.</w:t>
      </w:r>
      <w:r w:rsidRPr="003B2587">
        <w:rPr>
          <w:i/>
          <w:noProof w:val="0"/>
          <w:color w:val="00B050"/>
        </w:rPr>
        <w:tab/>
        <w:t>Requirements to be complied with on departure from the Republic</w:t>
      </w:r>
    </w:p>
    <w:p w14:paraId="3F935F28" w14:textId="7F9B1E03" w:rsidR="008B3C32" w:rsidRPr="003B2587" w:rsidRDefault="008B3C32" w:rsidP="008B3C32">
      <w:pPr>
        <w:pStyle w:val="REG-P0"/>
        <w:jc w:val="left"/>
        <w:rPr>
          <w:i/>
          <w:noProof w:val="0"/>
          <w:color w:val="00B050"/>
        </w:rPr>
      </w:pPr>
      <w:r w:rsidRPr="003B2587">
        <w:rPr>
          <w:iCs/>
          <w:noProof w:val="0"/>
          <w:color w:val="00B050"/>
        </w:rPr>
        <w:t>26.</w:t>
      </w:r>
      <w:r w:rsidRPr="003B2587">
        <w:rPr>
          <w:i/>
          <w:noProof w:val="0"/>
          <w:color w:val="00B050"/>
        </w:rPr>
        <w:tab/>
        <w:t>Quarantine of prohibited immigrants</w:t>
      </w:r>
    </w:p>
    <w:p w14:paraId="7CDB60C8" w14:textId="02646479" w:rsidR="008B3C32" w:rsidRPr="003B2587" w:rsidRDefault="008B3C32" w:rsidP="008B3C32">
      <w:pPr>
        <w:pStyle w:val="REG-P0"/>
        <w:jc w:val="left"/>
        <w:rPr>
          <w:i/>
          <w:noProof w:val="0"/>
          <w:color w:val="00B050"/>
        </w:rPr>
      </w:pPr>
      <w:r w:rsidRPr="003B2587">
        <w:rPr>
          <w:iCs/>
          <w:noProof w:val="0"/>
          <w:color w:val="00B050"/>
        </w:rPr>
        <w:t>27.</w:t>
      </w:r>
      <w:r w:rsidRPr="003B2587">
        <w:rPr>
          <w:i/>
          <w:noProof w:val="0"/>
          <w:color w:val="00B050"/>
        </w:rPr>
        <w:tab/>
        <w:t>Certificates to be given by port health officer</w:t>
      </w:r>
    </w:p>
    <w:p w14:paraId="606F25AF" w14:textId="0F43C881" w:rsidR="008B3C32" w:rsidRPr="003B2587" w:rsidRDefault="008B3C32" w:rsidP="008B3C32">
      <w:pPr>
        <w:pStyle w:val="REG-P0"/>
        <w:jc w:val="left"/>
        <w:rPr>
          <w:i/>
          <w:noProof w:val="0"/>
          <w:color w:val="00B050"/>
        </w:rPr>
      </w:pPr>
      <w:r w:rsidRPr="003B2587">
        <w:rPr>
          <w:iCs/>
          <w:noProof w:val="0"/>
          <w:color w:val="00B050"/>
        </w:rPr>
        <w:t>28.</w:t>
      </w:r>
      <w:r w:rsidRPr="003B2587">
        <w:rPr>
          <w:i/>
          <w:noProof w:val="0"/>
          <w:color w:val="00B050"/>
        </w:rPr>
        <w:tab/>
        <w:t>Refuse to be ejected only in specified area</w:t>
      </w:r>
    </w:p>
    <w:p w14:paraId="366FBB48" w14:textId="7250C4AC" w:rsidR="008B3C32" w:rsidRPr="003B2587" w:rsidRDefault="008B3C32" w:rsidP="008B3C32">
      <w:pPr>
        <w:pStyle w:val="REG-P0"/>
        <w:jc w:val="left"/>
        <w:rPr>
          <w:i/>
          <w:noProof w:val="0"/>
          <w:color w:val="00B050"/>
        </w:rPr>
      </w:pPr>
      <w:r w:rsidRPr="003B2587">
        <w:rPr>
          <w:iCs/>
          <w:noProof w:val="0"/>
          <w:color w:val="00B050"/>
        </w:rPr>
        <w:t>29.</w:t>
      </w:r>
      <w:r w:rsidRPr="003B2587">
        <w:rPr>
          <w:i/>
          <w:noProof w:val="0"/>
          <w:color w:val="00B050"/>
        </w:rPr>
        <w:tab/>
        <w:t>Prevention of nuisance</w:t>
      </w:r>
    </w:p>
    <w:p w14:paraId="1F95F73E" w14:textId="608C8FBC" w:rsidR="008B3C32" w:rsidRPr="003B2587" w:rsidRDefault="008B3C32" w:rsidP="008B3C32">
      <w:pPr>
        <w:pStyle w:val="REG-P0"/>
        <w:ind w:left="567" w:hanging="567"/>
        <w:jc w:val="left"/>
        <w:rPr>
          <w:i/>
          <w:noProof w:val="0"/>
          <w:color w:val="00B050"/>
        </w:rPr>
      </w:pPr>
      <w:r w:rsidRPr="003B2587">
        <w:rPr>
          <w:iCs/>
          <w:noProof w:val="0"/>
          <w:color w:val="00B050"/>
        </w:rPr>
        <w:t>30.</w:t>
      </w:r>
      <w:r w:rsidRPr="003B2587">
        <w:rPr>
          <w:i/>
          <w:noProof w:val="0"/>
          <w:color w:val="00B050"/>
        </w:rPr>
        <w:tab/>
        <w:t>Restriction in respect of medical examination of persons suffering or suspected to be suffering from cholera</w:t>
      </w:r>
    </w:p>
    <w:p w14:paraId="0B7308F3" w14:textId="124B62DB" w:rsidR="003B2587" w:rsidRPr="003B2587" w:rsidRDefault="003B2587" w:rsidP="008B3C32">
      <w:pPr>
        <w:pStyle w:val="REG-P0"/>
        <w:ind w:left="567" w:hanging="567"/>
        <w:jc w:val="left"/>
        <w:rPr>
          <w:i/>
          <w:noProof w:val="0"/>
          <w:color w:val="00B050"/>
        </w:rPr>
      </w:pPr>
      <w:r w:rsidRPr="003B2587">
        <w:rPr>
          <w:iCs/>
          <w:noProof w:val="0"/>
          <w:color w:val="00B050"/>
        </w:rPr>
        <w:t>31.</w:t>
      </w:r>
      <w:r w:rsidRPr="003B2587">
        <w:rPr>
          <w:i/>
          <w:noProof w:val="0"/>
          <w:color w:val="00B050"/>
        </w:rPr>
        <w:tab/>
        <w:t>Recovery of expenses</w:t>
      </w:r>
    </w:p>
    <w:p w14:paraId="711C2AF2" w14:textId="48D25B18" w:rsidR="003B2587" w:rsidRPr="003B2587" w:rsidRDefault="003B2587" w:rsidP="008B3C32">
      <w:pPr>
        <w:pStyle w:val="REG-P0"/>
        <w:ind w:left="567" w:hanging="567"/>
        <w:jc w:val="left"/>
        <w:rPr>
          <w:i/>
          <w:noProof w:val="0"/>
          <w:color w:val="00B050"/>
        </w:rPr>
      </w:pPr>
      <w:r w:rsidRPr="003B2587">
        <w:rPr>
          <w:iCs/>
          <w:noProof w:val="0"/>
          <w:color w:val="00B050"/>
        </w:rPr>
        <w:t>32.</w:t>
      </w:r>
      <w:r w:rsidRPr="003B2587">
        <w:rPr>
          <w:i/>
          <w:noProof w:val="0"/>
          <w:color w:val="00B050"/>
        </w:rPr>
        <w:tab/>
        <w:t>Charges in respect of removal and isolation of persons entering the Republic</w:t>
      </w:r>
    </w:p>
    <w:p w14:paraId="48FD8095" w14:textId="59C93BFC" w:rsidR="003B2587" w:rsidRPr="003B2587" w:rsidRDefault="003B2587" w:rsidP="008B3C32">
      <w:pPr>
        <w:pStyle w:val="REG-P0"/>
        <w:ind w:left="567" w:hanging="567"/>
        <w:jc w:val="left"/>
        <w:rPr>
          <w:i/>
          <w:noProof w:val="0"/>
          <w:color w:val="00B050"/>
        </w:rPr>
      </w:pPr>
      <w:r w:rsidRPr="003B2587">
        <w:rPr>
          <w:iCs/>
          <w:noProof w:val="0"/>
          <w:color w:val="00B050"/>
        </w:rPr>
        <w:t>33.</w:t>
      </w:r>
      <w:r w:rsidRPr="003B2587">
        <w:rPr>
          <w:i/>
          <w:noProof w:val="0"/>
          <w:color w:val="00B050"/>
        </w:rPr>
        <w:tab/>
        <w:t>Charges in respect of other services</w:t>
      </w:r>
    </w:p>
    <w:p w14:paraId="180F1D79" w14:textId="39C0B753" w:rsidR="003B2587" w:rsidRPr="003B2587" w:rsidRDefault="003B2587" w:rsidP="008B3C32">
      <w:pPr>
        <w:pStyle w:val="REG-P0"/>
        <w:ind w:left="567" w:hanging="567"/>
        <w:jc w:val="left"/>
        <w:rPr>
          <w:i/>
          <w:noProof w:val="0"/>
          <w:color w:val="00B050"/>
        </w:rPr>
      </w:pPr>
      <w:r w:rsidRPr="003B2587">
        <w:rPr>
          <w:iCs/>
          <w:noProof w:val="0"/>
          <w:color w:val="00B050"/>
        </w:rPr>
        <w:t>34.</w:t>
      </w:r>
      <w:r w:rsidRPr="003B2587">
        <w:rPr>
          <w:i/>
          <w:noProof w:val="0"/>
          <w:color w:val="00B050"/>
        </w:rPr>
        <w:tab/>
        <w:t>Penalties</w:t>
      </w:r>
    </w:p>
    <w:p w14:paraId="6CD0D474" w14:textId="77777777" w:rsidR="00A166C8" w:rsidRPr="00CC5813" w:rsidRDefault="00A166C8" w:rsidP="00A166C8">
      <w:pPr>
        <w:pStyle w:val="REG-H1a"/>
        <w:pBdr>
          <w:bottom w:val="single" w:sz="6" w:space="1" w:color="auto"/>
        </w:pBdr>
        <w:rPr>
          <w:noProof w:val="0"/>
        </w:rPr>
      </w:pPr>
    </w:p>
    <w:p w14:paraId="603E8986" w14:textId="4BE81F9C" w:rsidR="00C01B69" w:rsidRPr="00CC5813" w:rsidRDefault="00C01B69" w:rsidP="00167F2B">
      <w:pPr>
        <w:pStyle w:val="REG-H1a"/>
        <w:rPr>
          <w:noProof w:val="0"/>
        </w:rPr>
      </w:pPr>
    </w:p>
    <w:p w14:paraId="0F92A7EC" w14:textId="77777777" w:rsidR="00167F2B" w:rsidRPr="00E459E7" w:rsidRDefault="00167F2B" w:rsidP="00936F14">
      <w:pPr>
        <w:pStyle w:val="REG-P0"/>
        <w:jc w:val="center"/>
        <w:rPr>
          <w:noProof w:val="0"/>
        </w:rPr>
      </w:pPr>
      <w:r w:rsidRPr="00E459E7">
        <w:rPr>
          <w:noProof w:val="0"/>
        </w:rPr>
        <w:t>DEFINITIONS</w:t>
      </w:r>
    </w:p>
    <w:p w14:paraId="1049BD1F" w14:textId="77777777" w:rsidR="00167F2B" w:rsidRPr="00E459E7" w:rsidRDefault="00167F2B" w:rsidP="00167F2B">
      <w:pPr>
        <w:pStyle w:val="REG-P0"/>
        <w:rPr>
          <w:noProof w:val="0"/>
        </w:rPr>
      </w:pPr>
    </w:p>
    <w:p w14:paraId="0840C4E8" w14:textId="77777777" w:rsidR="00167F2B" w:rsidRPr="00E459E7" w:rsidRDefault="00167F2B" w:rsidP="005955EE">
      <w:pPr>
        <w:pStyle w:val="REG-P1"/>
        <w:rPr>
          <w:noProof w:val="0"/>
        </w:rPr>
      </w:pPr>
      <w:r w:rsidRPr="00E459E7">
        <w:rPr>
          <w:b/>
          <w:noProof w:val="0"/>
        </w:rPr>
        <w:t>1.</w:t>
      </w:r>
      <w:r w:rsidRPr="00E459E7">
        <w:rPr>
          <w:noProof w:val="0"/>
        </w:rPr>
        <w:tab/>
        <w:t>In these regulations -</w:t>
      </w:r>
    </w:p>
    <w:p w14:paraId="71007CF4" w14:textId="77777777" w:rsidR="007E20F4" w:rsidRDefault="007E20F4" w:rsidP="00167F2B">
      <w:pPr>
        <w:pStyle w:val="REG-P0"/>
        <w:rPr>
          <w:noProof w:val="0"/>
        </w:rPr>
      </w:pPr>
    </w:p>
    <w:p w14:paraId="77E90FAC" w14:textId="007FDC62" w:rsidR="00167F2B" w:rsidRDefault="007E20F4" w:rsidP="007E20F4">
      <w:pPr>
        <w:pStyle w:val="REG-Amend"/>
      </w:pPr>
      <w:r>
        <w:t>[Note that the definitions do not appear in alphabetical order.]</w:t>
      </w:r>
    </w:p>
    <w:p w14:paraId="20EE323A" w14:textId="77777777" w:rsidR="007E20F4" w:rsidRPr="00E459E7" w:rsidRDefault="007E20F4" w:rsidP="00167F2B">
      <w:pPr>
        <w:pStyle w:val="REG-P0"/>
        <w:rPr>
          <w:noProof w:val="0"/>
        </w:rPr>
      </w:pPr>
    </w:p>
    <w:p w14:paraId="7FF5EB3A" w14:textId="096CFB16" w:rsidR="007E20F4" w:rsidRPr="007E20F4" w:rsidRDefault="007E20F4" w:rsidP="007E20F4">
      <w:pPr>
        <w:pStyle w:val="REG-P0"/>
        <w:ind w:left="567"/>
        <w:rPr>
          <w:lang w:val="en-ZA"/>
        </w:rPr>
      </w:pPr>
      <w:r>
        <w:rPr>
          <w:lang w:val="en-ZA"/>
        </w:rPr>
        <w:t>“</w:t>
      </w:r>
      <w:r w:rsidRPr="007E20F4">
        <w:rPr>
          <w:lang w:val="en-ZA"/>
        </w:rPr>
        <w:t>Executive Committee</w:t>
      </w:r>
      <w:r>
        <w:rPr>
          <w:lang w:val="en-ZA"/>
        </w:rPr>
        <w:t>”</w:t>
      </w:r>
      <w:r w:rsidRPr="007E20F4">
        <w:rPr>
          <w:lang w:val="en-ZA"/>
        </w:rPr>
        <w:t xml:space="preserve"> means the Executive Committee of the Territory of South West Africa constituted in terms of section 4 of the Constitution of South-West Afri</w:t>
      </w:r>
      <w:r>
        <w:rPr>
          <w:lang w:val="en-ZA"/>
        </w:rPr>
        <w:t>ca Act, 1968 (Act 39 of 1968);</w:t>
      </w:r>
      <w:r w:rsidRPr="007E20F4">
        <w:rPr>
          <w:lang w:val="en-ZA"/>
        </w:rPr>
        <w:t xml:space="preserve"> </w:t>
      </w:r>
    </w:p>
    <w:p w14:paraId="20BFAC65" w14:textId="77777777" w:rsidR="007E20F4" w:rsidRDefault="007E20F4" w:rsidP="007E20F4">
      <w:pPr>
        <w:pStyle w:val="REG-P0"/>
        <w:ind w:left="567"/>
      </w:pPr>
    </w:p>
    <w:p w14:paraId="37CEA64A" w14:textId="4F55262A" w:rsidR="00167F2B" w:rsidRPr="00E459E7" w:rsidRDefault="007E20F4" w:rsidP="007E20F4">
      <w:pPr>
        <w:pStyle w:val="REG-Amend"/>
      </w:pPr>
      <w:r>
        <w:t xml:space="preserve">[The definition of </w:t>
      </w:r>
      <w:r>
        <w:rPr>
          <w:lang w:val="en-ZA"/>
        </w:rPr>
        <w:t>“</w:t>
      </w:r>
      <w:r w:rsidRPr="007E20F4">
        <w:rPr>
          <w:rFonts w:cs="Times New Roman"/>
          <w:lang w:val="en-ZA"/>
        </w:rPr>
        <w:t>Executive Committee</w:t>
      </w:r>
      <w:r>
        <w:rPr>
          <w:lang w:val="en-ZA"/>
        </w:rPr>
        <w:t>”</w:t>
      </w:r>
      <w:r w:rsidRPr="007E20F4">
        <w:rPr>
          <w:rFonts w:cs="Times New Roman"/>
          <w:lang w:val="en-ZA"/>
        </w:rPr>
        <w:t xml:space="preserve"> </w:t>
      </w:r>
      <w:r>
        <w:rPr>
          <w:lang w:val="en-ZA"/>
        </w:rPr>
        <w:t xml:space="preserve">is substituted </w:t>
      </w:r>
      <w:r>
        <w:rPr>
          <w:lang w:val="en-ZA"/>
        </w:rPr>
        <w:br/>
        <w:t xml:space="preserve">for the definition of </w:t>
      </w:r>
      <w:r w:rsidR="00167F2B" w:rsidRPr="00E459E7">
        <w:t xml:space="preserve">“Administrator” </w:t>
      </w:r>
      <w:r>
        <w:t xml:space="preserve">by </w:t>
      </w:r>
      <w:r w:rsidRPr="007E20F4">
        <w:t xml:space="preserve">RSA </w:t>
      </w:r>
      <w:r>
        <w:t xml:space="preserve">GN </w:t>
      </w:r>
      <w:r w:rsidR="001635C5">
        <w:rPr>
          <w:lang w:val="en-ZA"/>
        </w:rPr>
        <w:t>R.</w:t>
      </w:r>
      <w:r w:rsidRPr="007E20F4">
        <w:rPr>
          <w:lang w:val="en-ZA"/>
        </w:rPr>
        <w:t>790</w:t>
      </w:r>
      <w:r>
        <w:rPr>
          <w:lang w:val="en-ZA"/>
        </w:rPr>
        <w:t>/</w:t>
      </w:r>
      <w:r w:rsidRPr="007E20F4">
        <w:t>1980</w:t>
      </w:r>
      <w:r>
        <w:t>.]</w:t>
      </w:r>
    </w:p>
    <w:p w14:paraId="430B2947" w14:textId="77777777" w:rsidR="00167F2B" w:rsidRPr="00E459E7" w:rsidRDefault="00167F2B" w:rsidP="005530C2">
      <w:pPr>
        <w:pStyle w:val="REG-P0"/>
        <w:ind w:left="567"/>
      </w:pPr>
    </w:p>
    <w:p w14:paraId="0DCE2C98" w14:textId="29E10A8F" w:rsidR="00167F2B" w:rsidRPr="00E459E7" w:rsidRDefault="00167F2B" w:rsidP="005530C2">
      <w:pPr>
        <w:pStyle w:val="REG-P0"/>
        <w:ind w:left="567"/>
      </w:pPr>
      <w:r w:rsidRPr="00E459E7">
        <w:t xml:space="preserve">“approved port” means a port designated by the State President by proclamation in the </w:t>
      </w:r>
      <w:r w:rsidRPr="00E459E7">
        <w:rPr>
          <w:i/>
        </w:rPr>
        <w:t xml:space="preserve">Gazette </w:t>
      </w:r>
      <w:r w:rsidRPr="00E459E7">
        <w:t>in terms of Article 17(1) of the Regulations, where Deratting Exemption Certificates arc issued;</w:t>
      </w:r>
    </w:p>
    <w:p w14:paraId="1E3B62EF" w14:textId="77777777" w:rsidR="00167F2B" w:rsidRPr="00E459E7" w:rsidRDefault="00167F2B" w:rsidP="005530C2">
      <w:pPr>
        <w:pStyle w:val="REG-P0"/>
        <w:ind w:left="567"/>
      </w:pPr>
    </w:p>
    <w:p w14:paraId="3991702D" w14:textId="395EE97D" w:rsidR="00167F2B" w:rsidRPr="00E459E7" w:rsidRDefault="00167F2B" w:rsidP="005530C2">
      <w:pPr>
        <w:pStyle w:val="REG-P0"/>
        <w:ind w:left="567"/>
      </w:pPr>
      <w:r w:rsidRPr="00E459E7">
        <w:t xml:space="preserve">“designated approved port” means a port designated by the State President by proclamation in the </w:t>
      </w:r>
      <w:r w:rsidRPr="00E459E7">
        <w:rPr>
          <w:i/>
        </w:rPr>
        <w:t xml:space="preserve">Gazette </w:t>
      </w:r>
      <w:r w:rsidRPr="00E459E7">
        <w:t xml:space="preserve">in terms of Article 17(2) of the Regulations, where Deratting Certificates are issued; </w:t>
      </w:r>
    </w:p>
    <w:p w14:paraId="674F3201" w14:textId="77777777" w:rsidR="00167F2B" w:rsidRPr="00E459E7" w:rsidRDefault="00167F2B" w:rsidP="005530C2">
      <w:pPr>
        <w:pStyle w:val="REG-P0"/>
        <w:ind w:left="567"/>
      </w:pPr>
    </w:p>
    <w:p w14:paraId="7C8C2C24" w14:textId="09303C93" w:rsidR="00167F2B" w:rsidRPr="00E459E7" w:rsidRDefault="00167F2B" w:rsidP="005530C2">
      <w:pPr>
        <w:pStyle w:val="REG-P0"/>
        <w:ind w:left="567"/>
      </w:pPr>
      <w:r w:rsidRPr="00E459E7">
        <w:t xml:space="preserve">“sanitary airport” means an airport designated by the State President by proclamation in the </w:t>
      </w:r>
      <w:r w:rsidRPr="00E459E7">
        <w:rPr>
          <w:i/>
        </w:rPr>
        <w:t xml:space="preserve">Gazette </w:t>
      </w:r>
      <w:r w:rsidRPr="00E459E7">
        <w:t>in terms</w:t>
      </w:r>
      <w:r w:rsidR="005955EE" w:rsidRPr="00E459E7">
        <w:t xml:space="preserve"> </w:t>
      </w:r>
      <w:r w:rsidRPr="00E459E7">
        <w:t>of Article 19(1) of the Regulations;</w:t>
      </w:r>
    </w:p>
    <w:p w14:paraId="643E3FA1" w14:textId="77777777" w:rsidR="00167F2B" w:rsidRPr="00E459E7" w:rsidRDefault="00167F2B" w:rsidP="005530C2">
      <w:pPr>
        <w:pStyle w:val="REG-P0"/>
        <w:ind w:left="567"/>
      </w:pPr>
    </w:p>
    <w:p w14:paraId="28865B70" w14:textId="77777777" w:rsidR="00167F2B" w:rsidRPr="00E459E7" w:rsidRDefault="00167F2B" w:rsidP="005530C2">
      <w:pPr>
        <w:pStyle w:val="REG-P0"/>
        <w:ind w:left="567"/>
      </w:pPr>
      <w:r w:rsidRPr="00E459E7">
        <w:t>“first port of call” means the first approved port or designated approved port of call within the Republic;</w:t>
      </w:r>
    </w:p>
    <w:p w14:paraId="431BF993" w14:textId="77777777" w:rsidR="00167F2B" w:rsidRPr="00E459E7" w:rsidRDefault="00167F2B" w:rsidP="005530C2">
      <w:pPr>
        <w:pStyle w:val="REG-P0"/>
        <w:ind w:left="567"/>
      </w:pPr>
    </w:p>
    <w:p w14:paraId="456EA2FE" w14:textId="77777777" w:rsidR="00167F2B" w:rsidRPr="00E459E7" w:rsidRDefault="00167F2B" w:rsidP="005530C2">
      <w:pPr>
        <w:pStyle w:val="REG-P0"/>
        <w:ind w:left="567"/>
      </w:pPr>
      <w:r w:rsidRPr="00E459E7">
        <w:t>“Minister” means the Minister of Health;</w:t>
      </w:r>
    </w:p>
    <w:p w14:paraId="2342606F" w14:textId="77777777" w:rsidR="00167F2B" w:rsidRPr="00E459E7" w:rsidRDefault="00167F2B" w:rsidP="005530C2">
      <w:pPr>
        <w:pStyle w:val="REG-P0"/>
        <w:ind w:left="567"/>
      </w:pPr>
    </w:p>
    <w:p w14:paraId="406FB2CE" w14:textId="3B1557BC" w:rsidR="00167F2B" w:rsidRPr="00E459E7" w:rsidRDefault="00167F2B" w:rsidP="001635C5">
      <w:pPr>
        <w:pStyle w:val="REG-P0"/>
        <w:ind w:left="567"/>
      </w:pPr>
      <w:r w:rsidRPr="00E459E7">
        <w:t xml:space="preserve">“port health officer” </w:t>
      </w:r>
      <w:r w:rsidR="001635C5" w:rsidRPr="001635C5">
        <w:rPr>
          <w:lang w:val="en-ZA"/>
        </w:rPr>
        <w:t>means a medical practitioner appointed as such by the Minister or, in the case of the Territory of South</w:t>
      </w:r>
      <w:r w:rsidR="006F05D8">
        <w:rPr>
          <w:lang w:val="en-ZA"/>
        </w:rPr>
        <w:t>-</w:t>
      </w:r>
      <w:r w:rsidR="001635C5" w:rsidRPr="001635C5">
        <w:rPr>
          <w:lang w:val="en-ZA"/>
        </w:rPr>
        <w:t>West Africa, a port health officer, referred to in section 89 of the Public Health Act, 1919 (Act 36 of 1919), as applied to the Territory and for that purpose amended by the Public Health Proclamation, 1920 (Proclamation 36 of 1920), and includes any person acting for or under the instructions of such port health officer;</w:t>
      </w:r>
    </w:p>
    <w:p w14:paraId="447A489B" w14:textId="3ABF6140" w:rsidR="00167F2B" w:rsidRDefault="00167F2B" w:rsidP="005530C2">
      <w:pPr>
        <w:pStyle w:val="REG-P0"/>
        <w:ind w:left="567"/>
      </w:pPr>
    </w:p>
    <w:p w14:paraId="5B029669" w14:textId="0B75C21C" w:rsidR="00EF7A08" w:rsidRPr="00EF7A08" w:rsidRDefault="00EF7A08" w:rsidP="00EF7A08">
      <w:pPr>
        <w:pStyle w:val="REG-Amend"/>
        <w:rPr>
          <w:lang w:val="en-ZA" w:eastAsia="en-ZA"/>
        </w:rPr>
      </w:pPr>
      <w:r>
        <w:rPr>
          <w:lang w:val="en-ZA" w:eastAsia="en-ZA"/>
        </w:rPr>
        <w:t>[</w:t>
      </w:r>
      <w:r w:rsidR="001635C5">
        <w:t xml:space="preserve">The definition of </w:t>
      </w:r>
      <w:r w:rsidR="00167F2B" w:rsidRPr="001635C5">
        <w:t xml:space="preserve">“port health officer” </w:t>
      </w:r>
      <w:r w:rsidR="001635C5">
        <w:rPr>
          <w:lang w:val="en-ZA"/>
        </w:rPr>
        <w:t xml:space="preserve">is substituted </w:t>
      </w:r>
      <w:r w:rsidR="001635C5">
        <w:t xml:space="preserve">by </w:t>
      </w:r>
      <w:r w:rsidR="001635C5" w:rsidRPr="007E20F4">
        <w:t xml:space="preserve">RSA </w:t>
      </w:r>
      <w:r w:rsidR="001635C5">
        <w:t xml:space="preserve">GN </w:t>
      </w:r>
      <w:r w:rsidR="001635C5">
        <w:rPr>
          <w:lang w:val="en-ZA"/>
        </w:rPr>
        <w:t>R.</w:t>
      </w:r>
      <w:r w:rsidR="001635C5" w:rsidRPr="007E20F4">
        <w:rPr>
          <w:lang w:val="en-ZA"/>
        </w:rPr>
        <w:t>790</w:t>
      </w:r>
      <w:r w:rsidR="001635C5">
        <w:rPr>
          <w:lang w:val="en-ZA"/>
        </w:rPr>
        <w:t>/</w:t>
      </w:r>
      <w:r w:rsidR="001635C5" w:rsidRPr="007E20F4">
        <w:t>1980</w:t>
      </w:r>
      <w:r w:rsidR="001635C5">
        <w:t xml:space="preserve">. </w:t>
      </w:r>
      <w:r w:rsidRPr="00EF7A08">
        <w:rPr>
          <w:lang w:val="en-ZA" w:eastAsia="en-ZA"/>
        </w:rPr>
        <w:t xml:space="preserve">The Public Health Act 36 of 1919 </w:t>
      </w:r>
      <w:r w:rsidR="004F5B54">
        <w:rPr>
          <w:lang w:val="en-ZA" w:eastAsia="en-ZA"/>
        </w:rPr>
        <w:t xml:space="preserve">and </w:t>
      </w:r>
      <w:r w:rsidR="004F5B54" w:rsidRPr="004F5B54">
        <w:rPr>
          <w:lang w:val="en-ZA" w:eastAsia="en-ZA"/>
        </w:rPr>
        <w:t>the Public Health Proclamation 36 of 1920</w:t>
      </w:r>
      <w:r w:rsidR="004F5B54">
        <w:rPr>
          <w:lang w:val="en-ZA" w:eastAsia="en-ZA"/>
        </w:rPr>
        <w:t xml:space="preserve"> </w:t>
      </w:r>
      <w:r w:rsidRPr="00EF7A08">
        <w:rPr>
          <w:lang w:val="en-ZA" w:eastAsia="en-ZA"/>
        </w:rPr>
        <w:t>ha</w:t>
      </w:r>
      <w:r w:rsidR="004F5B54">
        <w:rPr>
          <w:lang w:val="en-ZA" w:eastAsia="en-ZA"/>
        </w:rPr>
        <w:t>ve</w:t>
      </w:r>
      <w:r w:rsidRPr="00EF7A08">
        <w:rPr>
          <w:lang w:val="en-ZA" w:eastAsia="en-ZA"/>
        </w:rPr>
        <w:t xml:space="preserve"> been repl</w:t>
      </w:r>
      <w:r>
        <w:rPr>
          <w:lang w:val="en-ZA" w:eastAsia="en-ZA"/>
        </w:rPr>
        <w:t>a</w:t>
      </w:r>
      <w:r w:rsidRPr="00EF7A08">
        <w:rPr>
          <w:lang w:val="en-ZA" w:eastAsia="en-ZA"/>
        </w:rPr>
        <w:t xml:space="preserve">ced </w:t>
      </w:r>
      <w:r w:rsidR="004F5B54">
        <w:rPr>
          <w:lang w:val="en-ZA" w:eastAsia="en-ZA"/>
        </w:rPr>
        <w:br/>
      </w:r>
      <w:r w:rsidRPr="00EF7A08">
        <w:rPr>
          <w:lang w:val="en-ZA" w:eastAsia="en-ZA"/>
        </w:rPr>
        <w:t>by the Public and Environmental Health Act 1 of 2015</w:t>
      </w:r>
      <w:r>
        <w:rPr>
          <w:lang w:val="en-ZA" w:eastAsia="en-ZA"/>
        </w:rPr>
        <w:t>.]</w:t>
      </w:r>
    </w:p>
    <w:p w14:paraId="2E5BC55B" w14:textId="77777777" w:rsidR="00EF7A08" w:rsidRPr="00E459E7" w:rsidRDefault="00EF7A08" w:rsidP="00EF7A08">
      <w:pPr>
        <w:pStyle w:val="REG-Amend"/>
      </w:pPr>
    </w:p>
    <w:p w14:paraId="182B5C16" w14:textId="77777777" w:rsidR="00167F2B" w:rsidRPr="00E459E7" w:rsidRDefault="00167F2B" w:rsidP="005530C2">
      <w:pPr>
        <w:pStyle w:val="REG-P0"/>
        <w:ind w:left="567"/>
      </w:pPr>
      <w:r w:rsidRPr="00E459E7">
        <w:t>“the Act” means the International Health Regulations Act, 1974 (Act 28 of 1974);</w:t>
      </w:r>
    </w:p>
    <w:p w14:paraId="22404AB0" w14:textId="77777777" w:rsidR="00167F2B" w:rsidRPr="00E459E7" w:rsidRDefault="00167F2B" w:rsidP="005530C2">
      <w:pPr>
        <w:pStyle w:val="REG-P0"/>
        <w:ind w:left="567"/>
      </w:pPr>
    </w:p>
    <w:p w14:paraId="527863E6" w14:textId="77777777" w:rsidR="00167F2B" w:rsidRPr="00E459E7" w:rsidRDefault="00167F2B" w:rsidP="005530C2">
      <w:pPr>
        <w:pStyle w:val="REG-P0"/>
        <w:ind w:left="567"/>
      </w:pPr>
      <w:r w:rsidRPr="00E459E7">
        <w:t>“the Regulations” means the International Health Regulations as applied to the Republic in terms of the Act;</w:t>
      </w:r>
    </w:p>
    <w:p w14:paraId="177DF664" w14:textId="77777777" w:rsidR="00167F2B" w:rsidRPr="00E459E7" w:rsidRDefault="00167F2B" w:rsidP="005530C2">
      <w:pPr>
        <w:pStyle w:val="REG-P0"/>
        <w:ind w:left="567"/>
      </w:pPr>
    </w:p>
    <w:p w14:paraId="6F9D5953" w14:textId="77777777" w:rsidR="00167F2B" w:rsidRPr="00E459E7" w:rsidRDefault="00167F2B" w:rsidP="005530C2">
      <w:pPr>
        <w:pStyle w:val="REG-P0"/>
        <w:ind w:left="567"/>
      </w:pPr>
      <w:r w:rsidRPr="00E459E7">
        <w:t>“yellow fever endemic area of Africa” means the area of Africa comprised within the following limits:</w:t>
      </w:r>
    </w:p>
    <w:p w14:paraId="0278BF24" w14:textId="6C370009" w:rsidR="00167F2B" w:rsidRPr="00E459E7" w:rsidRDefault="00167F2B" w:rsidP="009A2E57">
      <w:pPr>
        <w:pStyle w:val="REG-P1"/>
        <w:ind w:left="567"/>
        <w:rPr>
          <w:noProof w:val="0"/>
        </w:rPr>
      </w:pPr>
      <w:r w:rsidRPr="00E459E7">
        <w:rPr>
          <w:noProof w:val="0"/>
        </w:rPr>
        <w:t>From the mouth of the River Senegal along that river eastwards to the 15° north parallel of latitude; thence eastwards along that para</w:t>
      </w:r>
      <w:r w:rsidR="007B7EB8" w:rsidRPr="00E459E7">
        <w:rPr>
          <w:noProof w:val="0"/>
        </w:rPr>
        <w:t>ll</w:t>
      </w:r>
      <w:r w:rsidRPr="00E459E7">
        <w:rPr>
          <w:noProof w:val="0"/>
        </w:rPr>
        <w:t>el to the western border of the Sudan; thence southwards along that boundary to the 12° north parallel of latitude; thence eastwards to the western boundary of Ethiopia and Eritrea and thence northwards to the coast of the Red Sea; thence south-eastwards and further along t</w:t>
      </w:r>
      <w:r w:rsidR="007B7EB8" w:rsidRPr="00E459E7">
        <w:rPr>
          <w:noProof w:val="0"/>
        </w:rPr>
        <w:t>h</w:t>
      </w:r>
      <w:r w:rsidRPr="00E459E7">
        <w:rPr>
          <w:noProof w:val="0"/>
        </w:rPr>
        <w:t>e east coast of Africa to the southern boundary of Tanzania; thence westwards along that boundary and the southern boundary of Zaire to the 10° south parallel of latitude; thence westwards along that parallel of latitude to the eastern boundary of Angola; thence southwards and westwards along that boundary to the west coast of Africa; thence northwards along the west coast of Africa to the mouth of the River Senegal, including the islands of the Gul</w:t>
      </w:r>
      <w:r w:rsidR="007B7EB8" w:rsidRPr="00E459E7">
        <w:rPr>
          <w:noProof w:val="0"/>
        </w:rPr>
        <w:t>f</w:t>
      </w:r>
      <w:r w:rsidRPr="00E459E7">
        <w:rPr>
          <w:noProof w:val="0"/>
        </w:rPr>
        <w:t xml:space="preserve"> of Guinea. The harbour of Massawa in Eritrea and an area of </w:t>
      </w:r>
      <w:r w:rsidR="007B7EB8" w:rsidRPr="00E459E7">
        <w:rPr>
          <w:noProof w:val="0"/>
        </w:rPr>
        <w:t>10</w:t>
      </w:r>
      <w:r w:rsidRPr="00E459E7">
        <w:rPr>
          <w:noProof w:val="0"/>
        </w:rPr>
        <w:t xml:space="preserve"> kilometres in radius from the centre of the Town of Asmara in Eritrea as well as those parts of Somalia previously known as French Somaliland and the Somaliland Protectorate and the harbour of Djibouti are excluded form the endemic area;</w:t>
      </w:r>
    </w:p>
    <w:p w14:paraId="0B92DFAF" w14:textId="2CB27171" w:rsidR="00167F2B" w:rsidRDefault="00167F2B" w:rsidP="00167F2B">
      <w:pPr>
        <w:pStyle w:val="REG-P0"/>
        <w:rPr>
          <w:noProof w:val="0"/>
        </w:rPr>
      </w:pPr>
    </w:p>
    <w:p w14:paraId="54B6B6B8" w14:textId="70885769" w:rsidR="009A2E57" w:rsidRDefault="009A2E57" w:rsidP="009A2E57">
      <w:pPr>
        <w:pStyle w:val="REG-Amend"/>
      </w:pPr>
      <w:r>
        <w:t xml:space="preserve">[In the closing phrase of the last definition above, the word “from” </w:t>
      </w:r>
      <w:r>
        <w:br/>
        <w:t xml:space="preserve">is misspelt as “form” in the </w:t>
      </w:r>
      <w:r w:rsidRPr="009A2E57">
        <w:rPr>
          <w:i/>
        </w:rPr>
        <w:t>Government Gazette</w:t>
      </w:r>
      <w:r>
        <w:t>.]</w:t>
      </w:r>
    </w:p>
    <w:p w14:paraId="45CCF2B1" w14:textId="77777777" w:rsidR="009A2E57" w:rsidRPr="00E459E7" w:rsidRDefault="009A2E57" w:rsidP="00167F2B">
      <w:pPr>
        <w:pStyle w:val="REG-P0"/>
        <w:rPr>
          <w:noProof w:val="0"/>
        </w:rPr>
      </w:pPr>
    </w:p>
    <w:p w14:paraId="6D497076" w14:textId="77777777" w:rsidR="00167F2B" w:rsidRPr="00E459E7" w:rsidRDefault="00167F2B" w:rsidP="00167F2B">
      <w:pPr>
        <w:pStyle w:val="REG-P0"/>
        <w:rPr>
          <w:noProof w:val="0"/>
        </w:rPr>
      </w:pPr>
      <w:r w:rsidRPr="00E459E7">
        <w:rPr>
          <w:noProof w:val="0"/>
        </w:rPr>
        <w:t>and any word or expression to which a meaning has been assigned in section 1 of the Act, or in Article 1 of the Regulations shall, when used in these regulations, bear the same meaning.</w:t>
      </w:r>
      <w:r w:rsidRPr="00E459E7">
        <w:rPr>
          <w:noProof w:val="0"/>
        </w:rPr>
        <w:tab/>
        <w:t xml:space="preserve"> </w:t>
      </w:r>
      <w:r w:rsidRPr="00E459E7">
        <w:rPr>
          <w:noProof w:val="0"/>
        </w:rPr>
        <w:tab/>
        <w:t xml:space="preserve"> </w:t>
      </w:r>
    </w:p>
    <w:p w14:paraId="356C5B67" w14:textId="1173C446" w:rsidR="00167F2B" w:rsidRPr="00E459E7" w:rsidRDefault="00167F2B" w:rsidP="00D66344">
      <w:pPr>
        <w:pStyle w:val="REG-P0"/>
        <w:jc w:val="center"/>
        <w:rPr>
          <w:noProof w:val="0"/>
        </w:rPr>
      </w:pPr>
      <w:r w:rsidRPr="00E459E7">
        <w:rPr>
          <w:noProof w:val="0"/>
        </w:rPr>
        <w:t>CHAPTER 1</w:t>
      </w:r>
    </w:p>
    <w:p w14:paraId="1C9BE94F" w14:textId="77777777" w:rsidR="00167F2B" w:rsidRPr="00E459E7" w:rsidRDefault="00167F2B" w:rsidP="00D66344">
      <w:pPr>
        <w:pStyle w:val="REG-P0"/>
        <w:jc w:val="center"/>
        <w:rPr>
          <w:noProof w:val="0"/>
        </w:rPr>
      </w:pPr>
    </w:p>
    <w:p w14:paraId="18FB44A1" w14:textId="77777777" w:rsidR="00167F2B" w:rsidRPr="00E459E7" w:rsidRDefault="00167F2B" w:rsidP="00D66344">
      <w:pPr>
        <w:pStyle w:val="REG-P0"/>
        <w:jc w:val="center"/>
        <w:rPr>
          <w:noProof w:val="0"/>
        </w:rPr>
      </w:pPr>
      <w:r w:rsidRPr="00E459E7">
        <w:rPr>
          <w:noProof w:val="0"/>
        </w:rPr>
        <w:t>AIR TRAFFIC</w:t>
      </w:r>
    </w:p>
    <w:p w14:paraId="24524009" w14:textId="77777777" w:rsidR="00167F2B" w:rsidRPr="00E459E7" w:rsidRDefault="00167F2B" w:rsidP="00D66344">
      <w:pPr>
        <w:pStyle w:val="REG-P0"/>
        <w:jc w:val="center"/>
        <w:rPr>
          <w:noProof w:val="0"/>
        </w:rPr>
      </w:pPr>
    </w:p>
    <w:p w14:paraId="7A848F87" w14:textId="003C20E4" w:rsidR="00167F2B" w:rsidRPr="00E459E7" w:rsidRDefault="00167F2B" w:rsidP="00E00B2C">
      <w:pPr>
        <w:pStyle w:val="REG-P0"/>
        <w:jc w:val="left"/>
        <w:rPr>
          <w:i/>
          <w:noProof w:val="0"/>
        </w:rPr>
      </w:pPr>
      <w:r w:rsidRPr="00E459E7">
        <w:rPr>
          <w:i/>
          <w:noProof w:val="0"/>
        </w:rPr>
        <w:t>First landing of aircra</w:t>
      </w:r>
      <w:r w:rsidRPr="00E42D60">
        <w:rPr>
          <w:i/>
          <w:noProof w:val="0"/>
        </w:rPr>
        <w:t>f</w:t>
      </w:r>
      <w:r w:rsidR="00E42D60" w:rsidRPr="00E42D60">
        <w:rPr>
          <w:i/>
          <w:noProof w:val="0"/>
        </w:rPr>
        <w:t>t</w:t>
      </w:r>
      <w:r w:rsidRPr="00E459E7">
        <w:rPr>
          <w:noProof w:val="0"/>
        </w:rPr>
        <w:t xml:space="preserve"> </w:t>
      </w:r>
      <w:r w:rsidRPr="00E459E7">
        <w:rPr>
          <w:i/>
          <w:noProof w:val="0"/>
        </w:rPr>
        <w:t>within the Republic</w:t>
      </w:r>
    </w:p>
    <w:p w14:paraId="026F65ED" w14:textId="77777777" w:rsidR="00167F2B" w:rsidRPr="00E459E7" w:rsidRDefault="00167F2B" w:rsidP="00167F2B">
      <w:pPr>
        <w:pStyle w:val="REG-P0"/>
        <w:rPr>
          <w:i/>
          <w:noProof w:val="0"/>
        </w:rPr>
      </w:pPr>
    </w:p>
    <w:p w14:paraId="4A833357" w14:textId="4F797783" w:rsidR="00167F2B" w:rsidRPr="00E459E7" w:rsidRDefault="00167F2B" w:rsidP="00F71986">
      <w:pPr>
        <w:pStyle w:val="REG-P1"/>
      </w:pPr>
      <w:r w:rsidRPr="00E459E7">
        <w:rPr>
          <w:b/>
        </w:rPr>
        <w:t>2.</w:t>
      </w:r>
      <w:r w:rsidRPr="00E459E7">
        <w:tab/>
        <w:t xml:space="preserve">(1) </w:t>
      </w:r>
      <w:r w:rsidR="00595A2C" w:rsidRPr="00E459E7">
        <w:tab/>
      </w:r>
      <w:r w:rsidRPr="00E459E7">
        <w:t xml:space="preserve">The pilot in command or other person in charge of every aircraft entering the Republic from any place within the yellow fever endemic area of Africa shall make </w:t>
      </w:r>
      <w:r w:rsidR="00B34852" w:rsidRPr="00E459E7">
        <w:t>hi</w:t>
      </w:r>
      <w:r w:rsidRPr="00E459E7">
        <w:t xml:space="preserve">s first landing at a sanitary airport: Provided that </w:t>
      </w:r>
      <w:r w:rsidR="00372094" w:rsidRPr="00E459E7">
        <w:t>i</w:t>
      </w:r>
      <w:r w:rsidRPr="00E459E7">
        <w:t>f such pilot or person has, through causes beyond his control, been compelled to make his first landing at any place within the Republic which is not a sanitary airport, and is unable to continue in such aircraft to a sanitary airport, he shall report the facts to the nearest district surgeon.</w:t>
      </w:r>
    </w:p>
    <w:p w14:paraId="06A5E19C" w14:textId="77777777" w:rsidR="00167F2B" w:rsidRPr="00E459E7" w:rsidRDefault="00167F2B" w:rsidP="00F71986">
      <w:pPr>
        <w:pStyle w:val="REG-P1"/>
        <w:rPr>
          <w:noProof w:val="0"/>
        </w:rPr>
      </w:pPr>
    </w:p>
    <w:p w14:paraId="26556FD7" w14:textId="66B6474B" w:rsidR="00167F2B" w:rsidRPr="00E459E7" w:rsidRDefault="00167F2B" w:rsidP="003C5B3F">
      <w:pPr>
        <w:pStyle w:val="REG-P1"/>
        <w:rPr>
          <w:noProof w:val="0"/>
        </w:rPr>
      </w:pPr>
      <w:r w:rsidRPr="00E459E7">
        <w:rPr>
          <w:noProof w:val="0"/>
        </w:rPr>
        <w:t>(2)</w:t>
      </w:r>
      <w:r w:rsidRPr="00E459E7">
        <w:rPr>
          <w:noProof w:val="0"/>
        </w:rPr>
        <w:tab/>
        <w:t xml:space="preserve">Except on account of accident or stress of weather or with the approval in writing of a district surgeon or other person duly authorised thereto by the Minister or the </w:t>
      </w:r>
      <w:r w:rsidR="003C5B3F" w:rsidRPr="003C5B3F">
        <w:rPr>
          <w:noProof w:val="0"/>
          <w:lang w:val="en-ZA"/>
        </w:rPr>
        <w:t>Executive Committee</w:t>
      </w:r>
      <w:r w:rsidRPr="00E459E7">
        <w:rPr>
          <w:noProof w:val="0"/>
        </w:rPr>
        <w:t>, no person shall be permitted to disembark from any aircraft refered to in subregulation (1) at any place within the Republic which is not a sanitary airport.</w:t>
      </w:r>
    </w:p>
    <w:p w14:paraId="24CCCD1B" w14:textId="6C050450" w:rsidR="00167F2B" w:rsidRDefault="00167F2B" w:rsidP="00F71986">
      <w:pPr>
        <w:pStyle w:val="REG-P1"/>
        <w:rPr>
          <w:noProof w:val="0"/>
        </w:rPr>
      </w:pPr>
    </w:p>
    <w:p w14:paraId="2210A795" w14:textId="3FEBC121" w:rsidR="009A2E57" w:rsidRDefault="009A2E57" w:rsidP="009A2E57">
      <w:pPr>
        <w:pStyle w:val="REG-Amend"/>
      </w:pPr>
      <w:r>
        <w:t>[</w:t>
      </w:r>
      <w:r w:rsidR="003C5B3F">
        <w:t xml:space="preserve">Subregulation (2) is amended by </w:t>
      </w:r>
      <w:r w:rsidR="003C5B3F" w:rsidRPr="007E20F4">
        <w:t xml:space="preserve">RSA </w:t>
      </w:r>
      <w:r w:rsidR="003C5B3F">
        <w:t xml:space="preserve">GN </w:t>
      </w:r>
      <w:r w:rsidR="003C5B3F">
        <w:rPr>
          <w:lang w:val="en-ZA"/>
        </w:rPr>
        <w:t>R.</w:t>
      </w:r>
      <w:r w:rsidR="003C5B3F" w:rsidRPr="007E20F4">
        <w:rPr>
          <w:lang w:val="en-ZA"/>
        </w:rPr>
        <w:t>790</w:t>
      </w:r>
      <w:r w:rsidR="003C5B3F">
        <w:rPr>
          <w:lang w:val="en-ZA"/>
        </w:rPr>
        <w:t>/</w:t>
      </w:r>
      <w:r w:rsidR="003C5B3F" w:rsidRPr="007E20F4">
        <w:t>1980</w:t>
      </w:r>
      <w:r w:rsidR="003C5B3F">
        <w:t xml:space="preserve">. </w:t>
      </w:r>
      <w:r>
        <w:t xml:space="preserve">The word “referred” </w:t>
      </w:r>
      <w:r w:rsidR="003C5B3F">
        <w:br/>
      </w:r>
      <w:r>
        <w:t xml:space="preserve">is misspelt in the </w:t>
      </w:r>
      <w:r w:rsidRPr="009A2E57">
        <w:rPr>
          <w:i/>
        </w:rPr>
        <w:t>Government Gazette</w:t>
      </w:r>
      <w:r w:rsidRPr="009A2E57">
        <w:t>, as reproduced above</w:t>
      </w:r>
      <w:r>
        <w:t>.]</w:t>
      </w:r>
    </w:p>
    <w:p w14:paraId="17835219" w14:textId="77777777" w:rsidR="009A2E57" w:rsidRPr="00E459E7" w:rsidRDefault="009A2E57" w:rsidP="00F71986">
      <w:pPr>
        <w:pStyle w:val="REG-P1"/>
        <w:rPr>
          <w:noProof w:val="0"/>
        </w:rPr>
      </w:pPr>
    </w:p>
    <w:p w14:paraId="36B05FC6" w14:textId="67E094FD" w:rsidR="00167F2B" w:rsidRPr="00E459E7" w:rsidRDefault="00167F2B" w:rsidP="00F71986">
      <w:pPr>
        <w:pStyle w:val="REG-P1"/>
        <w:rPr>
          <w:noProof w:val="0"/>
        </w:rPr>
      </w:pPr>
      <w:r w:rsidRPr="00E459E7">
        <w:rPr>
          <w:noProof w:val="0"/>
        </w:rPr>
        <w:t>(3)</w:t>
      </w:r>
      <w:r w:rsidRPr="00E459E7">
        <w:rPr>
          <w:noProof w:val="0"/>
        </w:rPr>
        <w:tab/>
        <w:t xml:space="preserve">For the purposes of subregulations </w:t>
      </w:r>
      <w:r w:rsidR="00595A2C" w:rsidRPr="00E459E7">
        <w:rPr>
          <w:noProof w:val="0"/>
        </w:rPr>
        <w:t>(1)</w:t>
      </w:r>
      <w:r w:rsidRPr="00E459E7">
        <w:rPr>
          <w:noProof w:val="0"/>
        </w:rPr>
        <w:t xml:space="preserve"> and (2) the district surgeon concerned shall have all the powers and perform all the duties which by these regulations are conferred or imposed upon a port health officer.</w:t>
      </w:r>
    </w:p>
    <w:p w14:paraId="5FE54E74" w14:textId="77777777" w:rsidR="00167F2B" w:rsidRPr="00E459E7" w:rsidRDefault="00167F2B" w:rsidP="00167F2B">
      <w:pPr>
        <w:pStyle w:val="REG-P0"/>
        <w:rPr>
          <w:noProof w:val="0"/>
        </w:rPr>
      </w:pPr>
    </w:p>
    <w:p w14:paraId="27571283" w14:textId="072A2171" w:rsidR="00167F2B" w:rsidRPr="00E459E7" w:rsidRDefault="00167F2B" w:rsidP="00E00B2C">
      <w:pPr>
        <w:pStyle w:val="REG-P0"/>
        <w:jc w:val="left"/>
        <w:rPr>
          <w:i/>
          <w:noProof w:val="0"/>
        </w:rPr>
      </w:pPr>
      <w:r w:rsidRPr="00E459E7">
        <w:rPr>
          <w:i/>
          <w:noProof w:val="0"/>
        </w:rPr>
        <w:t>Granting of pratique</w:t>
      </w:r>
    </w:p>
    <w:p w14:paraId="7AFF97EF" w14:textId="46237338" w:rsidR="00167F2B" w:rsidRDefault="00167F2B" w:rsidP="00167F2B">
      <w:pPr>
        <w:pStyle w:val="REG-P0"/>
        <w:rPr>
          <w:i/>
          <w:noProof w:val="0"/>
        </w:rPr>
      </w:pPr>
    </w:p>
    <w:p w14:paraId="69734D68" w14:textId="43B2D880" w:rsidR="009B0E86" w:rsidRPr="009B0E86" w:rsidRDefault="009B0E86" w:rsidP="009B0E86">
      <w:pPr>
        <w:pStyle w:val="REG-Amend"/>
        <w:rPr>
          <w:lang w:val="en-ZA"/>
        </w:rPr>
      </w:pPr>
      <w:r>
        <w:rPr>
          <w:lang w:val="en-ZA"/>
        </w:rPr>
        <w:t>[“P</w:t>
      </w:r>
      <w:r w:rsidRPr="009B0E86">
        <w:rPr>
          <w:lang w:val="en-ZA"/>
        </w:rPr>
        <w:t>ratique</w:t>
      </w:r>
      <w:r>
        <w:rPr>
          <w:lang w:val="en-ZA"/>
        </w:rPr>
        <w:t xml:space="preserve">” is a historical term for permission </w:t>
      </w:r>
      <w:r w:rsidRPr="009B0E86">
        <w:rPr>
          <w:lang w:val="en-ZA"/>
        </w:rPr>
        <w:t xml:space="preserve">granted to a ship to have </w:t>
      </w:r>
      <w:r>
        <w:rPr>
          <w:lang w:val="en-ZA"/>
        </w:rPr>
        <w:br/>
      </w:r>
      <w:r w:rsidRPr="009B0E86">
        <w:rPr>
          <w:lang w:val="en-ZA"/>
        </w:rPr>
        <w:t xml:space="preserve">dealings with a port, after </w:t>
      </w:r>
      <w:r>
        <w:rPr>
          <w:lang w:val="en-ZA"/>
        </w:rPr>
        <w:t>appropriate health clearance</w:t>
      </w:r>
      <w:r w:rsidRPr="009B0E86">
        <w:rPr>
          <w:lang w:val="en-ZA"/>
        </w:rPr>
        <w:t>.</w:t>
      </w:r>
      <w:r>
        <w:rPr>
          <w:lang w:val="en-ZA"/>
        </w:rPr>
        <w:t xml:space="preserve"> “Free pratique” refers to the</w:t>
      </w:r>
      <w:r w:rsidRPr="009B0E86">
        <w:rPr>
          <w:bCs/>
        </w:rPr>
        <w:t xml:space="preserve"> </w:t>
      </w:r>
      <w:r>
        <w:rPr>
          <w:bCs/>
        </w:rPr>
        <w:t xml:space="preserve">permission </w:t>
      </w:r>
      <w:r w:rsidRPr="009B0E86">
        <w:rPr>
          <w:bCs/>
        </w:rPr>
        <w:t xml:space="preserve">given to a ship to enter a port on the assurance that </w:t>
      </w:r>
      <w:r>
        <w:rPr>
          <w:bCs/>
        </w:rPr>
        <w:t xml:space="preserve">it </w:t>
      </w:r>
      <w:r w:rsidRPr="009B0E86">
        <w:rPr>
          <w:bCs/>
        </w:rPr>
        <w:t>is free from contagious diseases</w:t>
      </w:r>
      <w:r w:rsidRPr="009B0E86">
        <w:t>.</w:t>
      </w:r>
      <w:r>
        <w:rPr>
          <w:lang w:val="en-ZA"/>
        </w:rPr>
        <w:t>]</w:t>
      </w:r>
    </w:p>
    <w:p w14:paraId="5908100C" w14:textId="77777777" w:rsidR="009B0E86" w:rsidRPr="00E459E7" w:rsidRDefault="009B0E86" w:rsidP="00167F2B">
      <w:pPr>
        <w:pStyle w:val="REG-P0"/>
        <w:rPr>
          <w:i/>
          <w:noProof w:val="0"/>
        </w:rPr>
      </w:pPr>
    </w:p>
    <w:p w14:paraId="526DEE6D" w14:textId="14D4CAC5" w:rsidR="00167F2B" w:rsidRPr="00E459E7" w:rsidRDefault="00167F2B" w:rsidP="00071303">
      <w:pPr>
        <w:pStyle w:val="REG-P1"/>
      </w:pPr>
      <w:r w:rsidRPr="00E459E7">
        <w:rPr>
          <w:b/>
        </w:rPr>
        <w:t>3.</w:t>
      </w:r>
      <w:r w:rsidRPr="00E459E7">
        <w:tab/>
        <w:t xml:space="preserve">(1) </w:t>
      </w:r>
      <w:r w:rsidR="00071303" w:rsidRPr="00E459E7">
        <w:tab/>
      </w:r>
      <w:r w:rsidRPr="00E459E7">
        <w:t>Every aircraft upon entering the Republic shall obtain pratique from the port health officer at the sanitary airport at which it is to land, and such pratique may, if such officer is satisfied, on the basis of information received from the pilot in command or other person in charge of such aircraft prior to its arrival, that its arrival will not r</w:t>
      </w:r>
      <w:r w:rsidR="00C41DD0" w:rsidRPr="00E459E7">
        <w:t>es</w:t>
      </w:r>
      <w:r w:rsidRPr="00E459E7">
        <w:t>ult in the</w:t>
      </w:r>
      <w:r w:rsidR="00F7119F" w:rsidRPr="00E459E7">
        <w:t xml:space="preserve"> </w:t>
      </w:r>
      <w:r w:rsidRPr="00E459E7">
        <w:t>introduction or spread of a quarantinable disease, be granted by radio.</w:t>
      </w:r>
    </w:p>
    <w:p w14:paraId="3A74A19D" w14:textId="79C3E0B4" w:rsidR="00167F2B" w:rsidRDefault="00167F2B" w:rsidP="00071303">
      <w:pPr>
        <w:pStyle w:val="REG-P1"/>
      </w:pPr>
    </w:p>
    <w:p w14:paraId="5E60A656" w14:textId="349302E8" w:rsidR="00167F2B" w:rsidRPr="00E459E7" w:rsidRDefault="00167F2B" w:rsidP="00071303">
      <w:pPr>
        <w:pStyle w:val="REG-P1"/>
      </w:pPr>
      <w:r w:rsidRPr="00E459E7">
        <w:t>(2)</w:t>
      </w:r>
      <w:r w:rsidRPr="00E459E7">
        <w:tab/>
        <w:t xml:space="preserve">In the case of an infected aircraft free pratique shall not be granted until the measures referred to in regulation </w:t>
      </w:r>
      <w:r w:rsidRPr="00E459E7">
        <w:rPr>
          <w:iCs/>
        </w:rPr>
        <w:t>5</w:t>
      </w:r>
      <w:r w:rsidRPr="00E459E7">
        <w:t>(3) have been carried out.</w:t>
      </w:r>
    </w:p>
    <w:p w14:paraId="2768CC31" w14:textId="77777777" w:rsidR="00167F2B" w:rsidRPr="00E459E7" w:rsidRDefault="00167F2B" w:rsidP="00071303">
      <w:pPr>
        <w:pStyle w:val="REG-P1"/>
      </w:pPr>
    </w:p>
    <w:p w14:paraId="3CDA09CF" w14:textId="7C9DB6C5" w:rsidR="00167F2B" w:rsidRPr="00E459E7" w:rsidRDefault="00167F2B" w:rsidP="00071303">
      <w:pPr>
        <w:pStyle w:val="REG-P1"/>
      </w:pPr>
      <w:r w:rsidRPr="00E459E7">
        <w:t>(3)</w:t>
      </w:r>
      <w:r w:rsidRPr="00E459E7">
        <w:tab/>
        <w:t>In the case of a suspected aircraft free pratique shall not be granted until the measures referred to in regulation</w:t>
      </w:r>
      <w:r w:rsidRPr="00E459E7">
        <w:rPr>
          <w:iCs/>
        </w:rPr>
        <w:t xml:space="preserve"> 5</w:t>
      </w:r>
      <w:r w:rsidRPr="00E459E7">
        <w:t>(4) have been carried out</w:t>
      </w:r>
    </w:p>
    <w:p w14:paraId="7A6E4A91" w14:textId="77777777" w:rsidR="00167F2B" w:rsidRPr="00E459E7" w:rsidRDefault="00167F2B" w:rsidP="00071303">
      <w:pPr>
        <w:pStyle w:val="REG-P1"/>
      </w:pPr>
    </w:p>
    <w:p w14:paraId="13B71881" w14:textId="0A052860" w:rsidR="00167F2B" w:rsidRPr="00E459E7" w:rsidRDefault="00167F2B" w:rsidP="00071303">
      <w:pPr>
        <w:pStyle w:val="REG-P1"/>
      </w:pPr>
      <w:r w:rsidRPr="00E459E7">
        <w:t>(4)</w:t>
      </w:r>
      <w:r w:rsidRPr="00E459E7">
        <w:tab/>
        <w:t xml:space="preserve">In the case of a healthy aircraft coming from an infected area referred to in regulation 6(2)(a), </w:t>
      </w:r>
      <w:r w:rsidR="00595A2C" w:rsidRPr="00E459E7">
        <w:t>(</w:t>
      </w:r>
      <w:r w:rsidRPr="00E459E7">
        <w:t>b) or (c), free pratique shall, without prejudi</w:t>
      </w:r>
      <w:r w:rsidR="003D01C7" w:rsidRPr="00E459E7">
        <w:t>c</w:t>
      </w:r>
      <w:r w:rsidRPr="00E459E7">
        <w:t>e to the measures prescribed therein, be granted upon arrival of the aircraft.</w:t>
      </w:r>
    </w:p>
    <w:p w14:paraId="742F838D" w14:textId="77777777" w:rsidR="00167F2B" w:rsidRPr="00E459E7" w:rsidRDefault="00167F2B" w:rsidP="00071303">
      <w:pPr>
        <w:pStyle w:val="REG-P1"/>
      </w:pPr>
    </w:p>
    <w:p w14:paraId="7233B938" w14:textId="57F1AC51" w:rsidR="00167F2B" w:rsidRPr="00E459E7" w:rsidRDefault="00167F2B" w:rsidP="00071303">
      <w:pPr>
        <w:pStyle w:val="REG-P1"/>
      </w:pPr>
      <w:r w:rsidRPr="00E459E7">
        <w:t>(5)</w:t>
      </w:r>
      <w:r w:rsidRPr="00E459E7">
        <w:tab/>
        <w:t>In the case of a healthy aircraft coming from an infected area referred to in regulation 6(2)(d) or (e), free pratique shall be granted when the measures therein prescribed have been carried out.</w:t>
      </w:r>
    </w:p>
    <w:p w14:paraId="5DD6A132" w14:textId="77777777" w:rsidR="00167F2B" w:rsidRPr="00E459E7" w:rsidRDefault="00167F2B" w:rsidP="00167F2B">
      <w:pPr>
        <w:pStyle w:val="REG-P0"/>
        <w:rPr>
          <w:noProof w:val="0"/>
        </w:rPr>
      </w:pPr>
    </w:p>
    <w:p w14:paraId="45558790" w14:textId="77777777" w:rsidR="00167F2B" w:rsidRPr="00E459E7" w:rsidRDefault="00167F2B" w:rsidP="00E00B2C">
      <w:pPr>
        <w:pStyle w:val="REG-P0"/>
        <w:jc w:val="left"/>
        <w:rPr>
          <w:i/>
          <w:noProof w:val="0"/>
        </w:rPr>
      </w:pPr>
      <w:r w:rsidRPr="00E459E7">
        <w:rPr>
          <w:i/>
          <w:noProof w:val="0"/>
        </w:rPr>
        <w:t>General powers of port health officer</w:t>
      </w:r>
    </w:p>
    <w:p w14:paraId="0DF2E770" w14:textId="77777777" w:rsidR="00167F2B" w:rsidRPr="00E459E7" w:rsidRDefault="00167F2B" w:rsidP="00167F2B">
      <w:pPr>
        <w:pStyle w:val="REG-P0"/>
        <w:rPr>
          <w:i/>
          <w:noProof w:val="0"/>
        </w:rPr>
      </w:pPr>
    </w:p>
    <w:p w14:paraId="7D3E80A4" w14:textId="77777777" w:rsidR="00167F2B" w:rsidRPr="00E459E7" w:rsidRDefault="00167F2B" w:rsidP="001F2C93">
      <w:pPr>
        <w:pStyle w:val="REG-P1"/>
      </w:pPr>
      <w:r w:rsidRPr="00E459E7">
        <w:rPr>
          <w:b/>
        </w:rPr>
        <w:t>4.</w:t>
      </w:r>
      <w:r w:rsidRPr="00E459E7">
        <w:tab/>
        <w:t>Upon the arrival at a sanitary airport of any aircraft coming from beyond the borders of the Republic, the port health officer shall have the power -</w:t>
      </w:r>
    </w:p>
    <w:p w14:paraId="3AA57939" w14:textId="77777777" w:rsidR="00167F2B" w:rsidRPr="00E459E7" w:rsidRDefault="00167F2B" w:rsidP="00167F2B">
      <w:pPr>
        <w:pStyle w:val="REG-P0"/>
        <w:rPr>
          <w:noProof w:val="0"/>
        </w:rPr>
      </w:pPr>
    </w:p>
    <w:p w14:paraId="61DA11E8" w14:textId="77777777" w:rsidR="00167F2B" w:rsidRPr="00E459E7" w:rsidRDefault="00167F2B" w:rsidP="00990E68">
      <w:pPr>
        <w:pStyle w:val="REG-Pa"/>
      </w:pPr>
      <w:r w:rsidRPr="00E459E7">
        <w:t>(a)</w:t>
      </w:r>
      <w:r w:rsidRPr="00E459E7">
        <w:tab/>
        <w:t xml:space="preserve">to enter such aircraft and require the pilot in command or other person in charge to produce for examination a copy of that part of the Aircraft General Declaration indicated in Appendix </w:t>
      </w:r>
      <w:r w:rsidRPr="00E459E7">
        <w:rPr>
          <w:iCs/>
        </w:rPr>
        <w:t>5</w:t>
      </w:r>
      <w:r w:rsidRPr="00E459E7">
        <w:rPr>
          <w:i/>
        </w:rPr>
        <w:t xml:space="preserve"> </w:t>
      </w:r>
      <w:r w:rsidRPr="00E459E7">
        <w:t>of the Regulations, and to supply such further information relating to health conditions on board during the flight as such officer may require; and</w:t>
      </w:r>
    </w:p>
    <w:p w14:paraId="792848C2" w14:textId="77777777" w:rsidR="00167F2B" w:rsidRPr="00E459E7" w:rsidRDefault="00167F2B" w:rsidP="00990E68">
      <w:pPr>
        <w:pStyle w:val="REG-Pa"/>
      </w:pPr>
    </w:p>
    <w:p w14:paraId="05EDD4B7" w14:textId="77777777" w:rsidR="00167F2B" w:rsidRPr="00E459E7" w:rsidRDefault="00167F2B" w:rsidP="00990E68">
      <w:pPr>
        <w:pStyle w:val="REG-Pa"/>
      </w:pPr>
      <w:r w:rsidRPr="00E459E7">
        <w:t>(b)</w:t>
      </w:r>
      <w:r w:rsidRPr="00E459E7">
        <w:tab/>
        <w:t>to require every person who has arrived on board such aircraft to produce for examination any certificates equivalent to those indicated in Appendix 2 or 3 of the Regulations in the possession of such person.</w:t>
      </w:r>
    </w:p>
    <w:p w14:paraId="197C3E81" w14:textId="77777777" w:rsidR="00167F2B" w:rsidRPr="00E459E7" w:rsidRDefault="00167F2B" w:rsidP="00167F2B">
      <w:pPr>
        <w:pStyle w:val="REG-P0"/>
        <w:rPr>
          <w:noProof w:val="0"/>
        </w:rPr>
      </w:pPr>
    </w:p>
    <w:p w14:paraId="10062562" w14:textId="77777777" w:rsidR="00167F2B" w:rsidRPr="00E459E7" w:rsidRDefault="00167F2B" w:rsidP="00E00B2C">
      <w:pPr>
        <w:pStyle w:val="REG-P0"/>
        <w:jc w:val="left"/>
        <w:rPr>
          <w:i/>
          <w:noProof w:val="0"/>
        </w:rPr>
      </w:pPr>
      <w:r w:rsidRPr="00E459E7">
        <w:rPr>
          <w:i/>
          <w:noProof w:val="0"/>
        </w:rPr>
        <w:t>Infected and suspected aircraft</w:t>
      </w:r>
    </w:p>
    <w:p w14:paraId="4E769070" w14:textId="77777777" w:rsidR="00167F2B" w:rsidRPr="00E459E7" w:rsidRDefault="00167F2B" w:rsidP="00167F2B">
      <w:pPr>
        <w:pStyle w:val="REG-P0"/>
        <w:rPr>
          <w:i/>
          <w:noProof w:val="0"/>
        </w:rPr>
      </w:pPr>
    </w:p>
    <w:p w14:paraId="56D4DD38" w14:textId="22B9A9A4" w:rsidR="00167F2B" w:rsidRPr="00E459E7" w:rsidRDefault="00167F2B" w:rsidP="002949BA">
      <w:pPr>
        <w:pStyle w:val="REG-P1"/>
      </w:pPr>
      <w:r w:rsidRPr="00E459E7">
        <w:rPr>
          <w:b/>
          <w:bCs/>
          <w:iCs/>
        </w:rPr>
        <w:t>5.</w:t>
      </w:r>
      <w:r w:rsidRPr="00E459E7">
        <w:rPr>
          <w:i/>
        </w:rPr>
        <w:tab/>
      </w:r>
      <w:r w:rsidRPr="00E459E7">
        <w:t xml:space="preserve">(1) </w:t>
      </w:r>
      <w:r w:rsidR="002949BA" w:rsidRPr="00E459E7">
        <w:tab/>
      </w:r>
      <w:r w:rsidRPr="00E459E7">
        <w:t>An aircraft shall be regarded as infected if, on arrival, it has on board a case of -</w:t>
      </w:r>
    </w:p>
    <w:p w14:paraId="358FEDA8" w14:textId="77777777" w:rsidR="00167F2B" w:rsidRPr="00E459E7" w:rsidRDefault="00167F2B" w:rsidP="00167F2B">
      <w:pPr>
        <w:pStyle w:val="REG-P0"/>
        <w:rPr>
          <w:i/>
          <w:noProof w:val="0"/>
        </w:rPr>
      </w:pPr>
    </w:p>
    <w:p w14:paraId="3F378529" w14:textId="77777777" w:rsidR="00167F2B" w:rsidRPr="00E459E7" w:rsidRDefault="00167F2B" w:rsidP="006604BF">
      <w:pPr>
        <w:pStyle w:val="REG-Pa"/>
      </w:pPr>
      <w:r w:rsidRPr="00E459E7">
        <w:t>(a)</w:t>
      </w:r>
      <w:r w:rsidRPr="00E459E7">
        <w:tab/>
        <w:t>human plague or a plague-infected rodent;</w:t>
      </w:r>
    </w:p>
    <w:p w14:paraId="6D9D1F1E" w14:textId="77777777" w:rsidR="00167F2B" w:rsidRPr="00E459E7" w:rsidRDefault="00167F2B" w:rsidP="006604BF">
      <w:pPr>
        <w:pStyle w:val="REG-Pa"/>
      </w:pPr>
    </w:p>
    <w:p w14:paraId="4FFC4B3D" w14:textId="77777777" w:rsidR="00167F2B" w:rsidRPr="00E459E7" w:rsidRDefault="00167F2B" w:rsidP="006604BF">
      <w:pPr>
        <w:pStyle w:val="REG-Pa"/>
      </w:pPr>
      <w:r w:rsidRPr="00E459E7">
        <w:t>(b)</w:t>
      </w:r>
      <w:r w:rsidRPr="00E459E7">
        <w:tab/>
        <w:t>cholera;</w:t>
      </w:r>
    </w:p>
    <w:p w14:paraId="3FBFC0FA" w14:textId="77777777" w:rsidR="00167F2B" w:rsidRPr="00E459E7" w:rsidRDefault="00167F2B" w:rsidP="006604BF">
      <w:pPr>
        <w:pStyle w:val="REG-Pa"/>
      </w:pPr>
    </w:p>
    <w:p w14:paraId="1CDF38BB" w14:textId="77777777" w:rsidR="00167F2B" w:rsidRPr="00E459E7" w:rsidRDefault="00167F2B" w:rsidP="006604BF">
      <w:pPr>
        <w:pStyle w:val="REG-Pa"/>
      </w:pPr>
      <w:r w:rsidRPr="00E459E7">
        <w:t>(c)</w:t>
      </w:r>
      <w:r w:rsidRPr="00E459E7">
        <w:tab/>
        <w:t>yellow fever; or</w:t>
      </w:r>
    </w:p>
    <w:p w14:paraId="3A5B130F" w14:textId="77777777" w:rsidR="00167F2B" w:rsidRPr="00E459E7" w:rsidRDefault="00167F2B" w:rsidP="006604BF">
      <w:pPr>
        <w:pStyle w:val="REG-Pa"/>
      </w:pPr>
    </w:p>
    <w:p w14:paraId="3A90220B" w14:textId="77777777" w:rsidR="00167F2B" w:rsidRPr="00E459E7" w:rsidRDefault="00167F2B" w:rsidP="006604BF">
      <w:pPr>
        <w:pStyle w:val="REG-Pa"/>
      </w:pPr>
      <w:r w:rsidRPr="00E459E7">
        <w:t>(d)</w:t>
      </w:r>
      <w:r w:rsidRPr="00E459E7">
        <w:tab/>
        <w:t>smallpox.</w:t>
      </w:r>
    </w:p>
    <w:p w14:paraId="52F6F0ED" w14:textId="77777777" w:rsidR="00167F2B" w:rsidRPr="00E459E7" w:rsidRDefault="00167F2B" w:rsidP="00167F2B">
      <w:pPr>
        <w:pStyle w:val="REG-P0"/>
        <w:rPr>
          <w:noProof w:val="0"/>
        </w:rPr>
      </w:pPr>
    </w:p>
    <w:p w14:paraId="4676DE1B" w14:textId="77777777" w:rsidR="00167F2B" w:rsidRPr="00E459E7" w:rsidRDefault="00167F2B" w:rsidP="006604BF">
      <w:pPr>
        <w:pStyle w:val="REG-P1"/>
      </w:pPr>
      <w:r w:rsidRPr="00E459E7">
        <w:t>(2)</w:t>
      </w:r>
      <w:r w:rsidRPr="00E459E7">
        <w:tab/>
        <w:t>An aircraft shall be regarded as suspect if -</w:t>
      </w:r>
    </w:p>
    <w:p w14:paraId="6685A310" w14:textId="77777777" w:rsidR="00167F2B" w:rsidRPr="00E459E7" w:rsidRDefault="00167F2B" w:rsidP="00167F2B">
      <w:pPr>
        <w:pStyle w:val="REG-P0"/>
        <w:rPr>
          <w:noProof w:val="0"/>
        </w:rPr>
      </w:pPr>
    </w:p>
    <w:p w14:paraId="5933910B" w14:textId="77777777" w:rsidR="00167F2B" w:rsidRPr="00E459E7" w:rsidRDefault="00167F2B" w:rsidP="006604BF">
      <w:pPr>
        <w:pStyle w:val="REG-Pa"/>
      </w:pPr>
      <w:r w:rsidRPr="00E459E7">
        <w:t>(a)</w:t>
      </w:r>
      <w:r w:rsidRPr="00E459E7">
        <w:tab/>
        <w:t>a case of cholera has occurred on board but has previously been disembarked; or</w:t>
      </w:r>
    </w:p>
    <w:p w14:paraId="2FCD9D64" w14:textId="77777777" w:rsidR="00167F2B" w:rsidRPr="00E459E7" w:rsidRDefault="00167F2B" w:rsidP="006604BF">
      <w:pPr>
        <w:pStyle w:val="REG-Pa"/>
      </w:pPr>
    </w:p>
    <w:p w14:paraId="2A5027AB" w14:textId="0BEE99FC" w:rsidR="00167F2B" w:rsidRPr="00E459E7" w:rsidRDefault="00167F2B" w:rsidP="006604BF">
      <w:pPr>
        <w:pStyle w:val="REG-Pa"/>
      </w:pPr>
      <w:r w:rsidRPr="00E459E7">
        <w:t>(b)</w:t>
      </w:r>
      <w:r w:rsidRPr="00E459E7">
        <w:tab/>
        <w:t>it has arrive</w:t>
      </w:r>
      <w:r w:rsidR="00EC58A1" w:rsidRPr="00E459E7">
        <w:t>d</w:t>
      </w:r>
      <w:r w:rsidRPr="00E459E7">
        <w:t xml:space="preserve"> within six days of departure from a yellow fever endemic area.</w:t>
      </w:r>
    </w:p>
    <w:p w14:paraId="7E1BD37A" w14:textId="77777777" w:rsidR="00167F2B" w:rsidRPr="00E459E7" w:rsidRDefault="00167F2B" w:rsidP="00167F2B">
      <w:pPr>
        <w:pStyle w:val="REG-P0"/>
        <w:rPr>
          <w:noProof w:val="0"/>
        </w:rPr>
      </w:pPr>
    </w:p>
    <w:p w14:paraId="600E8856" w14:textId="15F3DBFE" w:rsidR="00167F2B" w:rsidRPr="00E459E7" w:rsidRDefault="00167F2B" w:rsidP="006604BF">
      <w:pPr>
        <w:pStyle w:val="REG-P1"/>
      </w:pPr>
      <w:r w:rsidRPr="00E459E7">
        <w:t>(3)</w:t>
      </w:r>
      <w:r w:rsidRPr="00E459E7">
        <w:tab/>
        <w:t>The port health officer may remove and isolate any infected person found on board an aircraft referred to in subregulation (1), and -</w:t>
      </w:r>
    </w:p>
    <w:p w14:paraId="0C8CDA79" w14:textId="77777777" w:rsidR="00167F2B" w:rsidRPr="00E459E7" w:rsidRDefault="00167F2B" w:rsidP="00167F2B">
      <w:pPr>
        <w:pStyle w:val="REG-P0"/>
        <w:rPr>
          <w:noProof w:val="0"/>
        </w:rPr>
      </w:pPr>
    </w:p>
    <w:p w14:paraId="28913471" w14:textId="77777777" w:rsidR="00167F2B" w:rsidRPr="00E459E7" w:rsidRDefault="00167F2B" w:rsidP="006604BF">
      <w:pPr>
        <w:pStyle w:val="REG-Pa"/>
      </w:pPr>
      <w:r w:rsidRPr="00E459E7">
        <w:t>(a)</w:t>
      </w:r>
      <w:r w:rsidRPr="00E459E7">
        <w:tab/>
        <w:t>in the case of a plague-infected aircraft -</w:t>
      </w:r>
    </w:p>
    <w:p w14:paraId="12A5FDD8" w14:textId="77777777" w:rsidR="00167F2B" w:rsidRPr="00E459E7" w:rsidRDefault="00167F2B" w:rsidP="00167F2B">
      <w:pPr>
        <w:pStyle w:val="REG-P0"/>
        <w:rPr>
          <w:noProof w:val="0"/>
        </w:rPr>
      </w:pPr>
    </w:p>
    <w:p w14:paraId="6595ADC9" w14:textId="300DB7ED" w:rsidR="00167F2B" w:rsidRPr="00E459E7" w:rsidRDefault="00167F2B" w:rsidP="006604BF">
      <w:pPr>
        <w:pStyle w:val="REG-Pi"/>
      </w:pPr>
      <w:r w:rsidRPr="00E459E7">
        <w:t>(i)</w:t>
      </w:r>
      <w:r w:rsidRPr="00E459E7">
        <w:tab/>
        <w:t>may disin</w:t>
      </w:r>
      <w:r w:rsidR="00996531" w:rsidRPr="00E459E7">
        <w:t>s</w:t>
      </w:r>
      <w:r w:rsidRPr="00E459E7">
        <w:t>ect any suspect and pla</w:t>
      </w:r>
      <w:r w:rsidR="00F213C3" w:rsidRPr="00E459E7">
        <w:t>c</w:t>
      </w:r>
      <w:r w:rsidRPr="00E459E7">
        <w:t>e such suspect under surveillance for a period not exceeding six days, reckoned from the date of arrival;</w:t>
      </w:r>
    </w:p>
    <w:p w14:paraId="05080F8E" w14:textId="77777777" w:rsidR="00167F2B" w:rsidRPr="00E459E7" w:rsidRDefault="00167F2B" w:rsidP="006604BF">
      <w:pPr>
        <w:pStyle w:val="REG-Pi"/>
      </w:pPr>
    </w:p>
    <w:p w14:paraId="3A38F6F3" w14:textId="77777777" w:rsidR="00167F2B" w:rsidRPr="00E459E7" w:rsidRDefault="00167F2B" w:rsidP="006604BF">
      <w:pPr>
        <w:pStyle w:val="REG-Pi"/>
      </w:pPr>
      <w:r w:rsidRPr="00E459E7">
        <w:t>(ii)</w:t>
      </w:r>
      <w:r w:rsidRPr="00E459E7">
        <w:tab/>
        <w:t>may disinsect and, if necessary. disinfect the baggage of any infected person or suspect and any other article such as used bedding or linen, and any part of the aircraft which is considered to be contaminated; and</w:t>
      </w:r>
    </w:p>
    <w:p w14:paraId="21496406" w14:textId="77777777" w:rsidR="00167F2B" w:rsidRPr="00E459E7" w:rsidRDefault="00167F2B" w:rsidP="006604BF">
      <w:pPr>
        <w:pStyle w:val="REG-Pi"/>
      </w:pPr>
    </w:p>
    <w:p w14:paraId="36669694" w14:textId="77777777" w:rsidR="00167F2B" w:rsidRPr="00E459E7" w:rsidRDefault="00167F2B" w:rsidP="006604BF">
      <w:pPr>
        <w:pStyle w:val="REG-Pi"/>
      </w:pPr>
      <w:r w:rsidRPr="00E459E7">
        <w:t>(iii)</w:t>
      </w:r>
      <w:r w:rsidRPr="00E459E7">
        <w:tab/>
        <w:t>if a plague-infected rodent is found on board, shall derat the aircraft, if necessary in quarantine;</w:t>
      </w:r>
    </w:p>
    <w:p w14:paraId="178EFED1" w14:textId="77777777" w:rsidR="00167F2B" w:rsidRPr="00E459E7" w:rsidRDefault="00167F2B" w:rsidP="00167F2B">
      <w:pPr>
        <w:pStyle w:val="REG-P0"/>
        <w:rPr>
          <w:noProof w:val="0"/>
        </w:rPr>
      </w:pPr>
    </w:p>
    <w:p w14:paraId="18AB7E7D" w14:textId="77777777" w:rsidR="00167F2B" w:rsidRPr="00E459E7" w:rsidRDefault="00167F2B" w:rsidP="006604BF">
      <w:pPr>
        <w:pStyle w:val="REG-Pa"/>
      </w:pPr>
      <w:r w:rsidRPr="00E459E7">
        <w:t>(b)</w:t>
      </w:r>
      <w:r w:rsidRPr="00E459E7">
        <w:tab/>
        <w:t>in the case of a cholera-infected aircraft -</w:t>
      </w:r>
    </w:p>
    <w:p w14:paraId="63D25A16" w14:textId="77777777" w:rsidR="00167F2B" w:rsidRPr="00E459E7" w:rsidRDefault="00167F2B" w:rsidP="00167F2B">
      <w:pPr>
        <w:pStyle w:val="REG-P0"/>
        <w:rPr>
          <w:noProof w:val="0"/>
        </w:rPr>
      </w:pPr>
    </w:p>
    <w:p w14:paraId="06204945" w14:textId="6F5DC2B1" w:rsidR="00167F2B" w:rsidRPr="00E459E7" w:rsidRDefault="00167F2B" w:rsidP="006604BF">
      <w:pPr>
        <w:pStyle w:val="REG-Pi"/>
      </w:pPr>
      <w:r w:rsidRPr="00E459E7">
        <w:t xml:space="preserve">(i) </w:t>
      </w:r>
      <w:r w:rsidR="00111096" w:rsidRPr="00E459E7">
        <w:tab/>
      </w:r>
      <w:r w:rsidRPr="00E459E7">
        <w:t>may isolate or place under surveillance for a period not exceeding five days from the date of arrival any person who disembarks;</w:t>
      </w:r>
    </w:p>
    <w:p w14:paraId="17D6E6BF" w14:textId="77777777" w:rsidR="00167F2B" w:rsidRPr="00E459E7" w:rsidRDefault="00167F2B" w:rsidP="006604BF">
      <w:pPr>
        <w:pStyle w:val="REG-Pi"/>
      </w:pPr>
    </w:p>
    <w:p w14:paraId="1FA796F6" w14:textId="3DBCFCEA" w:rsidR="00167F2B" w:rsidRPr="00E459E7" w:rsidRDefault="00595A2C" w:rsidP="006604BF">
      <w:pPr>
        <w:pStyle w:val="REG-Pi"/>
      </w:pPr>
      <w:r w:rsidRPr="00E459E7">
        <w:t>(</w:t>
      </w:r>
      <w:r w:rsidR="00167F2B" w:rsidRPr="00E459E7">
        <w:t xml:space="preserve">ii) </w:t>
      </w:r>
      <w:r w:rsidR="00111096" w:rsidRPr="00E459E7">
        <w:tab/>
      </w:r>
      <w:r w:rsidR="00167F2B" w:rsidRPr="00E459E7">
        <w:t xml:space="preserve">may disinfect the baggage of any infected person or suspect, any other article such as used bedding or linen, and any </w:t>
      </w:r>
      <w:r w:rsidR="00AF5A14" w:rsidRPr="00E459E7">
        <w:t>part</w:t>
      </w:r>
      <w:r w:rsidR="00167F2B" w:rsidRPr="00E459E7">
        <w:t xml:space="preserve"> of the aircraft which is considered to be contaminated;</w:t>
      </w:r>
    </w:p>
    <w:p w14:paraId="2A5EDE51" w14:textId="77777777" w:rsidR="00167F2B" w:rsidRPr="00E459E7" w:rsidRDefault="00167F2B" w:rsidP="006604BF">
      <w:pPr>
        <w:pStyle w:val="REG-Pi"/>
      </w:pPr>
    </w:p>
    <w:p w14:paraId="7B572C5D" w14:textId="77777777" w:rsidR="00167F2B" w:rsidRPr="00E459E7" w:rsidRDefault="00167F2B" w:rsidP="006604BF">
      <w:pPr>
        <w:pStyle w:val="REG-Pi"/>
      </w:pPr>
      <w:r w:rsidRPr="00E459E7">
        <w:t>(iii)</w:t>
      </w:r>
      <w:r w:rsidRPr="00E459E7">
        <w:tab/>
        <w:t>may disinfect and cause to be removed any water carried on board which is considered to be contaminated, and disinfect the containers; and</w:t>
      </w:r>
    </w:p>
    <w:p w14:paraId="1483945B" w14:textId="77777777" w:rsidR="00167F2B" w:rsidRPr="00E459E7" w:rsidRDefault="00167F2B" w:rsidP="006604BF">
      <w:pPr>
        <w:pStyle w:val="REG-Pi"/>
      </w:pPr>
    </w:p>
    <w:p w14:paraId="76ABA563" w14:textId="5A0F27A8" w:rsidR="00167F2B" w:rsidRPr="00E459E7" w:rsidRDefault="00167F2B" w:rsidP="000651ED">
      <w:pPr>
        <w:pStyle w:val="REG-Pi"/>
        <w:rPr>
          <w:noProof w:val="0"/>
        </w:rPr>
      </w:pPr>
      <w:r w:rsidRPr="00E459E7">
        <w:t>(iv)</w:t>
      </w:r>
      <w:r w:rsidRPr="00E459E7">
        <w:tab/>
        <w:t>shall disinfect and cause to be disposed of safely all human dejecta, waste water, waste matter and any</w:t>
      </w:r>
      <w:r w:rsidR="000651ED" w:rsidRPr="00E459E7">
        <w:t xml:space="preserve"> </w:t>
      </w:r>
      <w:r w:rsidRPr="00E459E7">
        <w:rPr>
          <w:noProof w:val="0"/>
        </w:rPr>
        <w:t>other matter which is considered to be contaminated;</w:t>
      </w:r>
    </w:p>
    <w:p w14:paraId="0BB8A107" w14:textId="77777777" w:rsidR="00167F2B" w:rsidRPr="00E459E7" w:rsidRDefault="00167F2B" w:rsidP="00167F2B">
      <w:pPr>
        <w:pStyle w:val="REG-P0"/>
        <w:rPr>
          <w:noProof w:val="0"/>
        </w:rPr>
      </w:pPr>
    </w:p>
    <w:p w14:paraId="31F4B5B6" w14:textId="77777777" w:rsidR="00167F2B" w:rsidRPr="00E459E7" w:rsidRDefault="00167F2B" w:rsidP="007A30C0">
      <w:pPr>
        <w:pStyle w:val="REG-Pa"/>
      </w:pPr>
      <w:r w:rsidRPr="00E459E7">
        <w:t>(c)</w:t>
      </w:r>
      <w:r w:rsidRPr="00E459E7">
        <w:tab/>
        <w:t>in the case of an aircraft infected with yellow fever -</w:t>
      </w:r>
    </w:p>
    <w:p w14:paraId="45063394" w14:textId="77777777" w:rsidR="00167F2B" w:rsidRPr="00E459E7" w:rsidRDefault="00167F2B" w:rsidP="00167F2B">
      <w:pPr>
        <w:pStyle w:val="REG-P0"/>
        <w:rPr>
          <w:noProof w:val="0"/>
        </w:rPr>
      </w:pPr>
    </w:p>
    <w:p w14:paraId="13EBCC94" w14:textId="36A29915" w:rsidR="00167F2B" w:rsidRPr="00E459E7" w:rsidRDefault="00167F2B" w:rsidP="007A30C0">
      <w:pPr>
        <w:pStyle w:val="REG-Pi"/>
      </w:pPr>
      <w:r w:rsidRPr="00E459E7">
        <w:t>(i)</w:t>
      </w:r>
      <w:r w:rsidRPr="00E459E7">
        <w:tab/>
        <w:t>may isolate a</w:t>
      </w:r>
      <w:r w:rsidR="004B1231" w:rsidRPr="00E459E7">
        <w:t>n</w:t>
      </w:r>
      <w:r w:rsidRPr="00E459E7">
        <w:t>y person who disembarks and is not in possession of a valid certificate of vaccination against yellow fever, for a period not exceeding six days reckoned from the last date of exposure to infection or the infection or until his certificate becomes valid, whichever is the lesser period; and</w:t>
      </w:r>
    </w:p>
    <w:p w14:paraId="19F58AC9" w14:textId="77777777" w:rsidR="00167F2B" w:rsidRPr="00E459E7" w:rsidRDefault="00167F2B" w:rsidP="007A30C0">
      <w:pPr>
        <w:pStyle w:val="REG-Pi"/>
      </w:pPr>
    </w:p>
    <w:p w14:paraId="58140BDA" w14:textId="77777777" w:rsidR="00167F2B" w:rsidRPr="00E459E7" w:rsidRDefault="00167F2B" w:rsidP="007A30C0">
      <w:pPr>
        <w:pStyle w:val="REG-Pi"/>
      </w:pPr>
      <w:r w:rsidRPr="00E459E7">
        <w:t>(ii)</w:t>
      </w:r>
      <w:r w:rsidRPr="00E459E7">
        <w:tab/>
        <w:t>may disinsect the aircraft;</w:t>
      </w:r>
    </w:p>
    <w:p w14:paraId="7BDA0893" w14:textId="77777777" w:rsidR="00167F2B" w:rsidRPr="00E459E7" w:rsidRDefault="00167F2B" w:rsidP="00167F2B">
      <w:pPr>
        <w:pStyle w:val="REG-P0"/>
        <w:rPr>
          <w:noProof w:val="0"/>
        </w:rPr>
      </w:pPr>
    </w:p>
    <w:p w14:paraId="14178BFB" w14:textId="3BE6116C" w:rsidR="00167F2B" w:rsidRPr="00E459E7" w:rsidRDefault="00E00B2C" w:rsidP="007A30C0">
      <w:pPr>
        <w:pStyle w:val="REG-Pa"/>
      </w:pPr>
      <w:r>
        <w:t>(d)</w:t>
      </w:r>
      <w:r>
        <w:tab/>
        <w:t xml:space="preserve">in </w:t>
      </w:r>
      <w:r w:rsidR="00167F2B" w:rsidRPr="00E459E7">
        <w:t>the case of a smallpox-infected aircraft -</w:t>
      </w:r>
    </w:p>
    <w:p w14:paraId="7687DB25" w14:textId="77777777" w:rsidR="00167F2B" w:rsidRPr="00E459E7" w:rsidRDefault="00167F2B" w:rsidP="00167F2B">
      <w:pPr>
        <w:pStyle w:val="REG-P0"/>
        <w:rPr>
          <w:noProof w:val="0"/>
        </w:rPr>
      </w:pPr>
    </w:p>
    <w:p w14:paraId="6661D13B" w14:textId="6D351201" w:rsidR="00167F2B" w:rsidRPr="00E459E7" w:rsidRDefault="00167F2B" w:rsidP="007A30C0">
      <w:pPr>
        <w:pStyle w:val="REG-Pi"/>
      </w:pPr>
      <w:r w:rsidRPr="00E459E7">
        <w:t xml:space="preserve">(i) </w:t>
      </w:r>
      <w:r w:rsidR="007A30C0" w:rsidRPr="00E459E7">
        <w:tab/>
      </w:r>
      <w:r w:rsidRPr="00E459E7">
        <w:t>shall offer vacci</w:t>
      </w:r>
      <w:r w:rsidR="00F538D2" w:rsidRPr="00E459E7">
        <w:t>n</w:t>
      </w:r>
      <w:r w:rsidRPr="00E459E7">
        <w:t>ation to any person on board who is not in possession of a valid</w:t>
      </w:r>
      <w:r w:rsidR="0031606A" w:rsidRPr="00E459E7">
        <w:t xml:space="preserve"> </w:t>
      </w:r>
      <w:r w:rsidRPr="00E459E7">
        <w:t>certificate of vaccination against smallpox;</w:t>
      </w:r>
    </w:p>
    <w:p w14:paraId="54EF226F" w14:textId="77777777" w:rsidR="00167F2B" w:rsidRPr="00E459E7" w:rsidRDefault="00167F2B" w:rsidP="007A30C0">
      <w:pPr>
        <w:pStyle w:val="REG-Pi"/>
      </w:pPr>
    </w:p>
    <w:p w14:paraId="36CE0D45" w14:textId="410931B8" w:rsidR="00167F2B" w:rsidRPr="00E459E7" w:rsidRDefault="00167F2B" w:rsidP="007A30C0">
      <w:pPr>
        <w:pStyle w:val="REG-Pi"/>
      </w:pPr>
      <w:r w:rsidRPr="00E459E7">
        <w:t>(</w:t>
      </w:r>
      <w:r w:rsidR="007A30C0" w:rsidRPr="00E459E7">
        <w:t>ii</w:t>
      </w:r>
      <w:r w:rsidRPr="00E459E7">
        <w:t xml:space="preserve">) </w:t>
      </w:r>
      <w:r w:rsidR="007A30C0" w:rsidRPr="00E459E7">
        <w:tab/>
      </w:r>
      <w:r w:rsidRPr="00E459E7">
        <w:t xml:space="preserve">may isolate or place tinder surveillance, as </w:t>
      </w:r>
      <w:r w:rsidR="00DD64E7" w:rsidRPr="00E459E7">
        <w:t>he</w:t>
      </w:r>
      <w:r w:rsidRPr="00E459E7">
        <w:t xml:space="preserve"> may think fit, for a period not exceeding 14 days</w:t>
      </w:r>
      <w:r w:rsidR="007A30C0" w:rsidRPr="00E459E7">
        <w:t xml:space="preserve"> </w:t>
      </w:r>
      <w:r w:rsidRPr="00E459E7">
        <w:t>reckoned from the last date of exposure to infectio or until his certificate of vaccination against smallpox becomes valid</w:t>
      </w:r>
      <w:r w:rsidR="00523E59" w:rsidRPr="00E459E7">
        <w:t xml:space="preserve">, </w:t>
      </w:r>
      <w:r w:rsidRPr="00E459E7">
        <w:t>w</w:t>
      </w:r>
      <w:r w:rsidR="00523E59" w:rsidRPr="00E459E7">
        <w:t>h</w:t>
      </w:r>
      <w:r w:rsidRPr="00E459E7">
        <w:t>ichever is the lesser period, any</w:t>
      </w:r>
      <w:r w:rsidR="00D24170">
        <w:t xml:space="preserve"> person who disembarks and is n</w:t>
      </w:r>
      <w:r w:rsidRPr="00E459E7">
        <w:t>ot in possession of a valid certificate of vaccination against smallpox; and</w:t>
      </w:r>
    </w:p>
    <w:p w14:paraId="72F52DEC" w14:textId="2936426E" w:rsidR="00167F2B" w:rsidRDefault="00167F2B" w:rsidP="007A30C0">
      <w:pPr>
        <w:pStyle w:val="REG-Pi"/>
      </w:pPr>
    </w:p>
    <w:p w14:paraId="1A4C245D" w14:textId="65881334" w:rsidR="00373E23" w:rsidRDefault="00373E23" w:rsidP="00373E23">
      <w:pPr>
        <w:pStyle w:val="REG-Amend"/>
      </w:pPr>
      <w:r>
        <w:t xml:space="preserve">[The word “infection” is misspelt in the </w:t>
      </w:r>
      <w:r w:rsidRPr="009A2E57">
        <w:rPr>
          <w:i/>
        </w:rPr>
        <w:t>Government Gazette</w:t>
      </w:r>
      <w:r w:rsidRPr="009A2E57">
        <w:t>, as reproduced above</w:t>
      </w:r>
      <w:r>
        <w:t>.]</w:t>
      </w:r>
    </w:p>
    <w:p w14:paraId="219F4C0E" w14:textId="77777777" w:rsidR="00373E23" w:rsidRPr="00E459E7" w:rsidRDefault="00373E23" w:rsidP="007A30C0">
      <w:pPr>
        <w:pStyle w:val="REG-Pi"/>
      </w:pPr>
    </w:p>
    <w:p w14:paraId="19DFE629" w14:textId="6C5289E0" w:rsidR="00167F2B" w:rsidRPr="00E459E7" w:rsidRDefault="00167F2B" w:rsidP="007A30C0">
      <w:pPr>
        <w:pStyle w:val="REG-Pi"/>
      </w:pPr>
      <w:r w:rsidRPr="00E459E7">
        <w:t>(iii)</w:t>
      </w:r>
      <w:r w:rsidRPr="00E459E7">
        <w:tab/>
        <w:t xml:space="preserve">shall disinfect </w:t>
      </w:r>
      <w:r w:rsidR="00527E12" w:rsidRPr="00E459E7">
        <w:t>t</w:t>
      </w:r>
      <w:r w:rsidRPr="00E459E7">
        <w:t>he baggage of any infected person and any other baggage or article such as used bedding or linen, and any part of the aircraft whic</w:t>
      </w:r>
      <w:r w:rsidR="00527E12" w:rsidRPr="00E459E7">
        <w:t>h</w:t>
      </w:r>
      <w:r w:rsidRPr="00E459E7">
        <w:t xml:space="preserve"> is </w:t>
      </w:r>
      <w:r w:rsidR="00527E12" w:rsidRPr="00E459E7">
        <w:t>considered</w:t>
      </w:r>
      <w:r w:rsidRPr="00E459E7">
        <w:t xml:space="preserve"> to be contaminated.</w:t>
      </w:r>
    </w:p>
    <w:p w14:paraId="42EFA7F4" w14:textId="77777777" w:rsidR="00167F2B" w:rsidRPr="00E459E7" w:rsidRDefault="00167F2B" w:rsidP="00167F2B">
      <w:pPr>
        <w:pStyle w:val="REG-P0"/>
        <w:rPr>
          <w:noProof w:val="0"/>
        </w:rPr>
      </w:pPr>
    </w:p>
    <w:p w14:paraId="3D8D816B" w14:textId="7B4AA931" w:rsidR="00167F2B" w:rsidRPr="00E459E7" w:rsidRDefault="00167F2B" w:rsidP="007A30C0">
      <w:pPr>
        <w:pStyle w:val="REG-P1"/>
      </w:pPr>
      <w:r w:rsidRPr="00E459E7">
        <w:t>(4)</w:t>
      </w:r>
      <w:r w:rsidRPr="00E459E7">
        <w:tab/>
        <w:t xml:space="preserve">The </w:t>
      </w:r>
      <w:r w:rsidR="00E459E7">
        <w:t>port health officer</w:t>
      </w:r>
      <w:r w:rsidRPr="00E459E7">
        <w:t xml:space="preserve"> may, in respect of an aircraft referred to -</w:t>
      </w:r>
    </w:p>
    <w:p w14:paraId="7F0B00CC" w14:textId="77777777" w:rsidR="00167F2B" w:rsidRPr="00E459E7" w:rsidRDefault="00167F2B" w:rsidP="00167F2B">
      <w:pPr>
        <w:pStyle w:val="REG-P0"/>
        <w:rPr>
          <w:noProof w:val="0"/>
        </w:rPr>
      </w:pPr>
    </w:p>
    <w:p w14:paraId="78AACD7E" w14:textId="5428B2E1" w:rsidR="00167F2B" w:rsidRPr="00E459E7" w:rsidRDefault="00167F2B" w:rsidP="007A30C0">
      <w:pPr>
        <w:pStyle w:val="REG-Pa"/>
      </w:pPr>
      <w:r w:rsidRPr="00E459E7">
        <w:t>(a)</w:t>
      </w:r>
      <w:r w:rsidRPr="00E459E7">
        <w:tab/>
        <w:t xml:space="preserve">in </w:t>
      </w:r>
      <w:r w:rsidR="00225D49">
        <w:t>su</w:t>
      </w:r>
      <w:r w:rsidRPr="00E459E7">
        <w:t>bregulation (2)(a) -</w:t>
      </w:r>
    </w:p>
    <w:p w14:paraId="642A850C" w14:textId="77777777" w:rsidR="00167F2B" w:rsidRPr="00E459E7" w:rsidRDefault="00167F2B" w:rsidP="00167F2B">
      <w:pPr>
        <w:pStyle w:val="REG-P0"/>
        <w:rPr>
          <w:noProof w:val="0"/>
        </w:rPr>
      </w:pPr>
    </w:p>
    <w:p w14:paraId="4B9A62FE" w14:textId="378F6ACD" w:rsidR="00167F2B" w:rsidRPr="00E459E7" w:rsidRDefault="00167F2B" w:rsidP="007A30C0">
      <w:pPr>
        <w:pStyle w:val="REG-Pi"/>
      </w:pPr>
      <w:r w:rsidRPr="00E459E7">
        <w:t>(i)</w:t>
      </w:r>
      <w:r w:rsidRPr="00E459E7">
        <w:tab/>
        <w:t xml:space="preserve">isolate or place </w:t>
      </w:r>
      <w:r w:rsidR="00F0408A">
        <w:t>u</w:t>
      </w:r>
      <w:r w:rsidR="00D24170">
        <w:t>nde</w:t>
      </w:r>
      <w:r w:rsidRPr="00E459E7">
        <w:t>r surveillance any person who disembarks for a period not exceeding five day</w:t>
      </w:r>
      <w:r w:rsidR="00D24170">
        <w:t>s</w:t>
      </w:r>
      <w:r w:rsidRPr="00E459E7">
        <w:t xml:space="preserve"> reckoned from the date of arrival;</w:t>
      </w:r>
    </w:p>
    <w:p w14:paraId="4E3F0FC6" w14:textId="77777777" w:rsidR="00167F2B" w:rsidRPr="00E459E7" w:rsidRDefault="00167F2B" w:rsidP="007A30C0">
      <w:pPr>
        <w:pStyle w:val="REG-Pi"/>
      </w:pPr>
    </w:p>
    <w:p w14:paraId="7CD48CCD" w14:textId="77777777" w:rsidR="00167F2B" w:rsidRPr="00E459E7" w:rsidRDefault="00167F2B" w:rsidP="007A30C0">
      <w:pPr>
        <w:pStyle w:val="REG-Pi"/>
      </w:pPr>
      <w:r w:rsidRPr="00E459E7">
        <w:t>(ii)</w:t>
      </w:r>
      <w:r w:rsidRPr="00E459E7">
        <w:tab/>
        <w:t>disinfect the baggage of any suspect, any other article such as used bedding or linen, and any part of the aircraft which is considered to be contaminated;</w:t>
      </w:r>
    </w:p>
    <w:p w14:paraId="644D06C7" w14:textId="77777777" w:rsidR="00167F2B" w:rsidRPr="00E459E7" w:rsidRDefault="00167F2B" w:rsidP="007A30C0">
      <w:pPr>
        <w:pStyle w:val="REG-Pi"/>
      </w:pPr>
    </w:p>
    <w:p w14:paraId="58C4AC1C" w14:textId="00DFEF7F" w:rsidR="00167F2B" w:rsidRPr="00E459E7" w:rsidRDefault="00167F2B" w:rsidP="007A30C0">
      <w:pPr>
        <w:pStyle w:val="REG-Pi"/>
      </w:pPr>
      <w:r w:rsidRPr="00E459E7">
        <w:t>(iii)</w:t>
      </w:r>
      <w:r w:rsidRPr="00E459E7">
        <w:tab/>
        <w:t>disinfect an cause to be removed any water</w:t>
      </w:r>
      <w:r w:rsidR="007A30C0" w:rsidRPr="00E459E7">
        <w:t xml:space="preserve"> </w:t>
      </w:r>
      <w:r w:rsidRPr="00E459E7">
        <w:t>carried on board which is considered to be contaminated and disinfect the containers; and</w:t>
      </w:r>
    </w:p>
    <w:p w14:paraId="6B57AA1A" w14:textId="46FC11C5" w:rsidR="00167F2B" w:rsidRDefault="00167F2B" w:rsidP="007A30C0">
      <w:pPr>
        <w:pStyle w:val="REG-Pi"/>
      </w:pPr>
    </w:p>
    <w:p w14:paraId="78CD731B" w14:textId="1C11BDFC" w:rsidR="00D24170" w:rsidRDefault="00D24170" w:rsidP="00D24170">
      <w:pPr>
        <w:pStyle w:val="REG-Amend"/>
      </w:pPr>
      <w:r>
        <w:t>[The word “</w:t>
      </w:r>
      <w:r>
        <w:t>and</w:t>
      </w:r>
      <w:r>
        <w:t xml:space="preserve">” </w:t>
      </w:r>
      <w:r>
        <w:t xml:space="preserve">in the phrase “disinfect and cause” </w:t>
      </w:r>
      <w:r>
        <w:t xml:space="preserve">is misspelt </w:t>
      </w:r>
      <w:r>
        <w:br/>
      </w:r>
      <w:r>
        <w:t xml:space="preserve">in the </w:t>
      </w:r>
      <w:r w:rsidRPr="009A2E57">
        <w:rPr>
          <w:i/>
        </w:rPr>
        <w:t>Government Gazette</w:t>
      </w:r>
      <w:r w:rsidRPr="009A2E57">
        <w:t>, as reproduced above</w:t>
      </w:r>
      <w:r>
        <w:t>.]</w:t>
      </w:r>
    </w:p>
    <w:p w14:paraId="4F428044" w14:textId="77777777" w:rsidR="00D24170" w:rsidRPr="00E459E7" w:rsidRDefault="00D24170" w:rsidP="007A30C0">
      <w:pPr>
        <w:pStyle w:val="REG-Pi"/>
      </w:pPr>
    </w:p>
    <w:p w14:paraId="0C0B8F6F" w14:textId="77777777" w:rsidR="00167F2B" w:rsidRPr="00E459E7" w:rsidRDefault="00167F2B" w:rsidP="007A30C0">
      <w:pPr>
        <w:pStyle w:val="REG-Pi"/>
      </w:pPr>
      <w:r w:rsidRPr="00E459E7">
        <w:t>(iv)</w:t>
      </w:r>
      <w:r w:rsidRPr="00E459E7">
        <w:tab/>
        <w:t>cause to be disinfected and safely disposed of all human dejecta, waste water, waste matter and any other matter which is considered to be contaminated; and</w:t>
      </w:r>
    </w:p>
    <w:p w14:paraId="1D25955E" w14:textId="77777777" w:rsidR="00167F2B" w:rsidRPr="00E459E7" w:rsidRDefault="00167F2B" w:rsidP="00167F2B">
      <w:pPr>
        <w:pStyle w:val="REG-P0"/>
        <w:rPr>
          <w:noProof w:val="0"/>
        </w:rPr>
      </w:pPr>
    </w:p>
    <w:p w14:paraId="328A4B6C" w14:textId="75FC114B" w:rsidR="00167F2B" w:rsidRPr="00E459E7" w:rsidRDefault="00167F2B" w:rsidP="007A30C0">
      <w:pPr>
        <w:pStyle w:val="REG-Pa"/>
      </w:pPr>
      <w:r w:rsidRPr="00E459E7">
        <w:t>(b)</w:t>
      </w:r>
      <w:r w:rsidRPr="00E459E7">
        <w:tab/>
        <w:t>in subregulation (2)(b) -</w:t>
      </w:r>
    </w:p>
    <w:p w14:paraId="45DFFC9B" w14:textId="77777777" w:rsidR="00167F2B" w:rsidRPr="00E459E7" w:rsidRDefault="00167F2B" w:rsidP="00167F2B">
      <w:pPr>
        <w:pStyle w:val="REG-P0"/>
        <w:rPr>
          <w:noProof w:val="0"/>
        </w:rPr>
      </w:pPr>
    </w:p>
    <w:p w14:paraId="7E7C4D9D" w14:textId="761A5367" w:rsidR="00167F2B" w:rsidRPr="00E459E7" w:rsidRDefault="00167F2B" w:rsidP="007A30C0">
      <w:pPr>
        <w:pStyle w:val="REG-Pi"/>
      </w:pPr>
      <w:r w:rsidRPr="00E459E7">
        <w:t>(i)</w:t>
      </w:r>
      <w:r w:rsidRPr="00E459E7">
        <w:tab/>
        <w:t>isolate any person who disembarks and is not in possession of a valid certificate of vaccination against yellow fever, in accordance with the provisions of sub. regulation (3)(c)(i); and</w:t>
      </w:r>
    </w:p>
    <w:p w14:paraId="3CEAAEC2" w14:textId="77777777" w:rsidR="00167F2B" w:rsidRPr="00E459E7" w:rsidRDefault="00167F2B" w:rsidP="007A30C0">
      <w:pPr>
        <w:pStyle w:val="REG-Pi"/>
      </w:pPr>
    </w:p>
    <w:p w14:paraId="01BA8902" w14:textId="77777777" w:rsidR="00167F2B" w:rsidRPr="00E459E7" w:rsidRDefault="00167F2B" w:rsidP="007A30C0">
      <w:pPr>
        <w:pStyle w:val="REG-Pi"/>
      </w:pPr>
      <w:r w:rsidRPr="00E459E7">
        <w:t>(ii)</w:t>
      </w:r>
      <w:r w:rsidRPr="00E459E7">
        <w:tab/>
        <w:t>inspect and disinsect the aircraft.</w:t>
      </w:r>
    </w:p>
    <w:p w14:paraId="123F2A43" w14:textId="77777777" w:rsidR="00167F2B" w:rsidRPr="00E459E7" w:rsidRDefault="00167F2B" w:rsidP="00167F2B">
      <w:pPr>
        <w:pStyle w:val="REG-P0"/>
        <w:rPr>
          <w:noProof w:val="0"/>
        </w:rPr>
      </w:pPr>
    </w:p>
    <w:p w14:paraId="6C26C6B3" w14:textId="77777777" w:rsidR="00167F2B" w:rsidRPr="00E459E7" w:rsidRDefault="00167F2B" w:rsidP="007A30C0">
      <w:pPr>
        <w:pStyle w:val="REG-P1"/>
      </w:pPr>
      <w:r w:rsidRPr="00E459E7">
        <w:t>(5)</w:t>
      </w:r>
      <w:r w:rsidRPr="00E459E7">
        <w:tab/>
        <w:t>An infected person on board an aircraft shall be removed and isolated if the pilot in command or other person in charge of such aircraft so requests.</w:t>
      </w:r>
    </w:p>
    <w:p w14:paraId="1C450164" w14:textId="77777777" w:rsidR="00167F2B" w:rsidRPr="00E459E7" w:rsidRDefault="00167F2B" w:rsidP="00167F2B">
      <w:pPr>
        <w:pStyle w:val="REG-P0"/>
        <w:rPr>
          <w:noProof w:val="0"/>
        </w:rPr>
      </w:pPr>
    </w:p>
    <w:p w14:paraId="26A1AAFB" w14:textId="77777777" w:rsidR="00167F2B" w:rsidRPr="00E459E7" w:rsidRDefault="00167F2B" w:rsidP="00E00B2C">
      <w:pPr>
        <w:pStyle w:val="REG-P0"/>
        <w:jc w:val="left"/>
        <w:rPr>
          <w:i/>
          <w:noProof w:val="0"/>
        </w:rPr>
      </w:pPr>
      <w:r w:rsidRPr="00E459E7">
        <w:rPr>
          <w:i/>
          <w:noProof w:val="0"/>
        </w:rPr>
        <w:t>Aircraft coming from infected areas</w:t>
      </w:r>
    </w:p>
    <w:p w14:paraId="1E5323E2" w14:textId="77777777" w:rsidR="00167F2B" w:rsidRPr="00E459E7" w:rsidRDefault="00167F2B" w:rsidP="00167F2B">
      <w:pPr>
        <w:pStyle w:val="REG-P0"/>
        <w:rPr>
          <w:i/>
          <w:noProof w:val="0"/>
        </w:rPr>
      </w:pPr>
    </w:p>
    <w:p w14:paraId="23292398" w14:textId="48A1D4AE" w:rsidR="00167F2B" w:rsidRPr="00E459E7" w:rsidRDefault="00167F2B" w:rsidP="00244E69">
      <w:pPr>
        <w:pStyle w:val="REG-P1"/>
      </w:pPr>
      <w:r w:rsidRPr="00E459E7">
        <w:rPr>
          <w:b/>
        </w:rPr>
        <w:t>6.</w:t>
      </w:r>
      <w:r w:rsidRPr="00E459E7">
        <w:tab/>
        <w:t xml:space="preserve">(1) </w:t>
      </w:r>
      <w:r w:rsidR="00244E69">
        <w:tab/>
      </w:r>
      <w:r w:rsidRPr="00E459E7">
        <w:t xml:space="preserve">An aircraft which is neither infected as described in regulation </w:t>
      </w:r>
      <w:r w:rsidRPr="00E459E7">
        <w:rPr>
          <w:iCs/>
        </w:rPr>
        <w:t>5</w:t>
      </w:r>
      <w:r w:rsidRPr="00E459E7">
        <w:t>(</w:t>
      </w:r>
      <w:r w:rsidR="00C14C57" w:rsidRPr="00E459E7">
        <w:t>1</w:t>
      </w:r>
      <w:r w:rsidRPr="00E459E7">
        <w:t xml:space="preserve">) nor suspected as described in regulation </w:t>
      </w:r>
      <w:r w:rsidRPr="00E459E7">
        <w:rPr>
          <w:iCs/>
        </w:rPr>
        <w:t>5</w:t>
      </w:r>
      <w:r w:rsidRPr="00E459E7">
        <w:t>(2) shall be regarded as healthy even if it has come from an infected area.</w:t>
      </w:r>
    </w:p>
    <w:p w14:paraId="769464AC" w14:textId="77777777" w:rsidR="00167F2B" w:rsidRPr="00E459E7" w:rsidRDefault="00167F2B" w:rsidP="00244E69">
      <w:pPr>
        <w:pStyle w:val="REG-P1"/>
      </w:pPr>
    </w:p>
    <w:p w14:paraId="7C4751D6" w14:textId="77777777" w:rsidR="00167F2B" w:rsidRPr="00E459E7" w:rsidRDefault="00167F2B" w:rsidP="00244E69">
      <w:pPr>
        <w:pStyle w:val="REG-P1"/>
      </w:pPr>
      <w:r w:rsidRPr="00E459E7">
        <w:t>(2)</w:t>
      </w:r>
      <w:r w:rsidRPr="00E459E7">
        <w:tab/>
        <w:t>The port health officer may, in the case of a healthy aircraft which has come from -</w:t>
      </w:r>
    </w:p>
    <w:p w14:paraId="35E716F1" w14:textId="77777777" w:rsidR="00167F2B" w:rsidRPr="00E459E7" w:rsidRDefault="00167F2B" w:rsidP="00167F2B">
      <w:pPr>
        <w:pStyle w:val="REG-P0"/>
        <w:rPr>
          <w:noProof w:val="0"/>
        </w:rPr>
      </w:pPr>
    </w:p>
    <w:p w14:paraId="571B73DB" w14:textId="0990900A" w:rsidR="00167F2B" w:rsidRPr="00E459E7" w:rsidRDefault="00167F2B" w:rsidP="009851F5">
      <w:pPr>
        <w:pStyle w:val="REG-Pa"/>
      </w:pPr>
      <w:r w:rsidRPr="00E459E7">
        <w:t>(a)</w:t>
      </w:r>
      <w:r w:rsidRPr="00E459E7">
        <w:tab/>
        <w:t>a plague-infected area, place under surveillance any suspect who disembarks, for a period not exceeding six days</w:t>
      </w:r>
      <w:r w:rsidR="0034770D">
        <w:t>,</w:t>
      </w:r>
      <w:r w:rsidRPr="00E459E7">
        <w:t xml:space="preserve"> reckoned from the date when the aircraft left such area;</w:t>
      </w:r>
    </w:p>
    <w:p w14:paraId="7D67EA26" w14:textId="77777777" w:rsidR="00167F2B" w:rsidRPr="00E459E7" w:rsidRDefault="00167F2B" w:rsidP="009851F5">
      <w:pPr>
        <w:pStyle w:val="REG-Pa"/>
      </w:pPr>
    </w:p>
    <w:p w14:paraId="36FF8AEF" w14:textId="05145D0E" w:rsidR="00167F2B" w:rsidRPr="00E459E7" w:rsidRDefault="00167F2B" w:rsidP="00892298">
      <w:pPr>
        <w:pStyle w:val="REG-Pa"/>
        <w:rPr>
          <w:rFonts w:cs="Times New Roman"/>
          <w:noProof w:val="0"/>
        </w:rPr>
      </w:pPr>
      <w:r w:rsidRPr="00E459E7">
        <w:t>(b)</w:t>
      </w:r>
      <w:r w:rsidRPr="00E459E7">
        <w:tab/>
        <w:t>a cholera-infected area. isolate or place under</w:t>
      </w:r>
      <w:r w:rsidR="00892298">
        <w:t xml:space="preserve"> </w:t>
      </w:r>
      <w:r w:rsidRPr="00E459E7">
        <w:rPr>
          <w:rFonts w:cs="Times New Roman"/>
          <w:noProof w:val="0"/>
        </w:rPr>
        <w:t>surveillance for a period not exceeding five days, reckoned from the date of bis departure from such area, any person who disembarks</w:t>
      </w:r>
      <w:r w:rsidR="00BE76B2">
        <w:rPr>
          <w:rFonts w:cs="Times New Roman"/>
          <w:noProof w:val="0"/>
        </w:rPr>
        <w:t>;</w:t>
      </w:r>
    </w:p>
    <w:p w14:paraId="78F900C9" w14:textId="77777777" w:rsidR="00167F2B" w:rsidRPr="00E459E7" w:rsidRDefault="00167F2B" w:rsidP="00BE76B2">
      <w:pPr>
        <w:pStyle w:val="REG-Pa"/>
      </w:pPr>
    </w:p>
    <w:p w14:paraId="0481D236" w14:textId="77777777" w:rsidR="00167F2B" w:rsidRPr="00E459E7" w:rsidRDefault="00167F2B" w:rsidP="00BE76B2">
      <w:pPr>
        <w:pStyle w:val="REG-Pa"/>
      </w:pPr>
      <w:r w:rsidRPr="00E459E7">
        <w:t>(c)</w:t>
      </w:r>
      <w:r w:rsidRPr="00E459E7">
        <w:tab/>
        <w:t>a smallpox-infected area -</w:t>
      </w:r>
    </w:p>
    <w:p w14:paraId="03A02824" w14:textId="77777777" w:rsidR="00167F2B" w:rsidRPr="00E459E7" w:rsidRDefault="00167F2B" w:rsidP="00167F2B">
      <w:pPr>
        <w:pStyle w:val="REG-P0"/>
        <w:rPr>
          <w:noProof w:val="0"/>
        </w:rPr>
      </w:pPr>
    </w:p>
    <w:p w14:paraId="036A1DDD" w14:textId="599E04B0" w:rsidR="00167F2B" w:rsidRPr="00E459E7" w:rsidRDefault="00167F2B" w:rsidP="00A1362F">
      <w:pPr>
        <w:pStyle w:val="REG-Pi"/>
      </w:pPr>
      <w:r w:rsidRPr="00E459E7">
        <w:t xml:space="preserve">(i) </w:t>
      </w:r>
      <w:r w:rsidR="00A1362F">
        <w:tab/>
      </w:r>
      <w:r w:rsidRPr="00E459E7">
        <w:t>vaccinate any person who disembarks and is not in possession of a valid certificate of vaccination against smallpox; or</w:t>
      </w:r>
    </w:p>
    <w:p w14:paraId="3230B024" w14:textId="77777777" w:rsidR="00167F2B" w:rsidRPr="00E459E7" w:rsidRDefault="00167F2B" w:rsidP="00A1362F">
      <w:pPr>
        <w:pStyle w:val="REG-Pi"/>
      </w:pPr>
    </w:p>
    <w:p w14:paraId="19085C43" w14:textId="25143BDA" w:rsidR="00167F2B" w:rsidRPr="00E459E7" w:rsidRDefault="00595A2C" w:rsidP="00A1362F">
      <w:pPr>
        <w:pStyle w:val="REG-Pi"/>
      </w:pPr>
      <w:r w:rsidRPr="00E459E7">
        <w:t>(</w:t>
      </w:r>
      <w:r w:rsidR="00167F2B" w:rsidRPr="00E459E7">
        <w:t xml:space="preserve">ii) </w:t>
      </w:r>
      <w:r w:rsidR="00A1362F">
        <w:tab/>
      </w:r>
      <w:r w:rsidR="00167F2B" w:rsidRPr="00E459E7">
        <w:t>place any such person under surveillance for a period not exceeding 14 days, reckoned from the date of his departure from suc</w:t>
      </w:r>
      <w:r w:rsidR="00EA43F6">
        <w:t>h</w:t>
      </w:r>
      <w:r w:rsidR="00167F2B" w:rsidRPr="00E459E7">
        <w:t xml:space="preserve"> area; or</w:t>
      </w:r>
    </w:p>
    <w:p w14:paraId="10E21E5C" w14:textId="77777777" w:rsidR="00167F2B" w:rsidRPr="00E459E7" w:rsidRDefault="00167F2B" w:rsidP="00A1362F">
      <w:pPr>
        <w:pStyle w:val="REG-Pi"/>
      </w:pPr>
    </w:p>
    <w:p w14:paraId="70C839EC" w14:textId="50C81038" w:rsidR="00167F2B" w:rsidRPr="00E459E7" w:rsidRDefault="00167F2B" w:rsidP="00A1362F">
      <w:pPr>
        <w:pStyle w:val="REG-Pi"/>
      </w:pPr>
      <w:r w:rsidRPr="00E459E7">
        <w:t xml:space="preserve">(iii) </w:t>
      </w:r>
      <w:r w:rsidR="00A1362F">
        <w:tab/>
      </w:r>
      <w:r w:rsidRPr="00E459E7">
        <w:t>vaccinate and place any such person under surveillance or, if any such person refuses to be vaccinated, isolate him for a like period.</w:t>
      </w:r>
    </w:p>
    <w:p w14:paraId="4DB37BA0" w14:textId="77777777" w:rsidR="00167F2B" w:rsidRPr="00E459E7" w:rsidRDefault="00167F2B" w:rsidP="00167F2B">
      <w:pPr>
        <w:pStyle w:val="REG-P0"/>
        <w:rPr>
          <w:noProof w:val="0"/>
        </w:rPr>
      </w:pPr>
    </w:p>
    <w:p w14:paraId="4C630CCB" w14:textId="77777777" w:rsidR="00167F2B" w:rsidRPr="00E459E7" w:rsidRDefault="00167F2B" w:rsidP="00E00B2C">
      <w:pPr>
        <w:pStyle w:val="REG-P0"/>
        <w:jc w:val="left"/>
        <w:rPr>
          <w:i/>
          <w:noProof w:val="0"/>
        </w:rPr>
      </w:pPr>
      <w:r w:rsidRPr="00E459E7">
        <w:rPr>
          <w:i/>
          <w:noProof w:val="0"/>
        </w:rPr>
        <w:t>Requirements to be complied with by persons entering the Republic by air</w:t>
      </w:r>
    </w:p>
    <w:p w14:paraId="799A788C" w14:textId="77777777" w:rsidR="00167F2B" w:rsidRPr="00E459E7" w:rsidRDefault="00167F2B" w:rsidP="00167F2B">
      <w:pPr>
        <w:pStyle w:val="REG-P0"/>
        <w:rPr>
          <w:i/>
          <w:noProof w:val="0"/>
        </w:rPr>
      </w:pPr>
    </w:p>
    <w:p w14:paraId="0EEE9D8B" w14:textId="28E55237" w:rsidR="00167F2B" w:rsidRPr="00E459E7" w:rsidRDefault="00167F2B" w:rsidP="00D964F4">
      <w:pPr>
        <w:pStyle w:val="REG-P1"/>
      </w:pPr>
      <w:r w:rsidRPr="00E459E7">
        <w:rPr>
          <w:b/>
        </w:rPr>
        <w:t>7.</w:t>
      </w:r>
      <w:r w:rsidRPr="00E459E7">
        <w:tab/>
        <w:t xml:space="preserve">(1) </w:t>
      </w:r>
      <w:r w:rsidR="00D964F4">
        <w:tab/>
      </w:r>
      <w:r w:rsidRPr="00E459E7">
        <w:t>No person who has been in -</w:t>
      </w:r>
    </w:p>
    <w:p w14:paraId="360F8161" w14:textId="77777777" w:rsidR="00167F2B" w:rsidRPr="00E459E7" w:rsidRDefault="00167F2B" w:rsidP="00167F2B">
      <w:pPr>
        <w:pStyle w:val="REG-P0"/>
        <w:rPr>
          <w:noProof w:val="0"/>
        </w:rPr>
      </w:pPr>
    </w:p>
    <w:p w14:paraId="731E9025" w14:textId="77777777" w:rsidR="00167F2B" w:rsidRPr="00E459E7" w:rsidRDefault="00167F2B" w:rsidP="00FC2CD7">
      <w:pPr>
        <w:pStyle w:val="REG-Pa"/>
      </w:pPr>
      <w:r w:rsidRPr="00E459E7">
        <w:t>(a)</w:t>
      </w:r>
      <w:r w:rsidRPr="00E459E7">
        <w:tab/>
        <w:t>a cholera-infected area within the preceding five days;</w:t>
      </w:r>
    </w:p>
    <w:p w14:paraId="0BE33D15" w14:textId="77777777" w:rsidR="00167F2B" w:rsidRPr="00E459E7" w:rsidRDefault="00167F2B" w:rsidP="00FC2CD7">
      <w:pPr>
        <w:pStyle w:val="REG-Pa"/>
      </w:pPr>
    </w:p>
    <w:p w14:paraId="768CD38C" w14:textId="77777777" w:rsidR="00167F2B" w:rsidRPr="00E459E7" w:rsidRDefault="00167F2B" w:rsidP="00FC2CD7">
      <w:pPr>
        <w:pStyle w:val="REG-Pa"/>
      </w:pPr>
      <w:r w:rsidRPr="00E459E7">
        <w:t>(b)</w:t>
      </w:r>
      <w:r w:rsidRPr="00E459E7">
        <w:tab/>
        <w:t>a plague-infected area within the preceding six days;</w:t>
      </w:r>
    </w:p>
    <w:p w14:paraId="27AB161D" w14:textId="77777777" w:rsidR="00167F2B" w:rsidRPr="00E459E7" w:rsidRDefault="00167F2B" w:rsidP="00FC2CD7">
      <w:pPr>
        <w:pStyle w:val="REG-Pa"/>
      </w:pPr>
    </w:p>
    <w:p w14:paraId="139CA8A9" w14:textId="77777777" w:rsidR="00167F2B" w:rsidRPr="00E459E7" w:rsidRDefault="00167F2B" w:rsidP="00FC2CD7">
      <w:pPr>
        <w:pStyle w:val="REG-Pa"/>
      </w:pPr>
      <w:r w:rsidRPr="00E459E7">
        <w:t>(c)</w:t>
      </w:r>
      <w:r w:rsidRPr="00E459E7">
        <w:tab/>
        <w:t>a yellow fever endemic area within the preceding six days;</w:t>
      </w:r>
    </w:p>
    <w:p w14:paraId="697C14F3" w14:textId="77777777" w:rsidR="00167F2B" w:rsidRPr="00E459E7" w:rsidRDefault="00167F2B" w:rsidP="00FC2CD7">
      <w:pPr>
        <w:pStyle w:val="REG-Pa"/>
      </w:pPr>
    </w:p>
    <w:p w14:paraId="019CE1B1" w14:textId="3D9FEBB5" w:rsidR="00167F2B" w:rsidRPr="00E459E7" w:rsidRDefault="00167F2B" w:rsidP="00FC2CD7">
      <w:pPr>
        <w:pStyle w:val="REG-Pa"/>
      </w:pPr>
      <w:r w:rsidRPr="00E459E7">
        <w:t>(d)</w:t>
      </w:r>
      <w:r w:rsidRPr="00E459E7">
        <w:tab/>
        <w:t>a smallpox-infected area within the preceding 14</w:t>
      </w:r>
      <w:r w:rsidR="008E0D0F" w:rsidRPr="00E459E7">
        <w:t xml:space="preserve"> </w:t>
      </w:r>
      <w:r w:rsidRPr="00E459E7">
        <w:t>days;</w:t>
      </w:r>
    </w:p>
    <w:p w14:paraId="583C93E1" w14:textId="77777777" w:rsidR="00167F2B" w:rsidRPr="00E459E7" w:rsidRDefault="00167F2B" w:rsidP="00167F2B">
      <w:pPr>
        <w:pStyle w:val="REG-P0"/>
        <w:rPr>
          <w:noProof w:val="0"/>
        </w:rPr>
      </w:pPr>
    </w:p>
    <w:p w14:paraId="7A8AE1CB" w14:textId="250F374E" w:rsidR="00167F2B" w:rsidRPr="00E459E7" w:rsidRDefault="00373E23" w:rsidP="00167F2B">
      <w:pPr>
        <w:pStyle w:val="REG-P0"/>
        <w:rPr>
          <w:noProof w:val="0"/>
        </w:rPr>
      </w:pPr>
      <w:r>
        <w:rPr>
          <w:noProof w:val="0"/>
        </w:rPr>
        <w:t>shall be permitted to disembark</w:t>
      </w:r>
      <w:r w:rsidR="00167F2B" w:rsidRPr="00E459E7">
        <w:rPr>
          <w:noProof w:val="0"/>
        </w:rPr>
        <w:t xml:space="preserve"> within the Republic unless he complies with the requirements of the port health officer under subregulatio</w:t>
      </w:r>
      <w:r w:rsidR="008B02A9">
        <w:rPr>
          <w:noProof w:val="0"/>
        </w:rPr>
        <w:t>n (2).</w:t>
      </w:r>
    </w:p>
    <w:p w14:paraId="27020445" w14:textId="77777777" w:rsidR="00167F2B" w:rsidRPr="00E459E7" w:rsidRDefault="00167F2B" w:rsidP="00167F2B">
      <w:pPr>
        <w:pStyle w:val="REG-P0"/>
        <w:rPr>
          <w:noProof w:val="0"/>
        </w:rPr>
      </w:pPr>
    </w:p>
    <w:p w14:paraId="3D05262D" w14:textId="477DE7A0" w:rsidR="00167F2B" w:rsidRPr="00E459E7" w:rsidRDefault="00167F2B" w:rsidP="00B1082D">
      <w:pPr>
        <w:pStyle w:val="REG-P1"/>
      </w:pPr>
      <w:r w:rsidRPr="00E459E7">
        <w:t>(2)</w:t>
      </w:r>
      <w:r w:rsidRPr="00E459E7">
        <w:tab/>
        <w:t xml:space="preserve">The port health officer may, subject to the provisions of subregulation (3), in the case of any person referred </w:t>
      </w:r>
      <w:r w:rsidR="00B1082D">
        <w:t>t</w:t>
      </w:r>
      <w:r w:rsidRPr="00E459E7">
        <w:t>o in</w:t>
      </w:r>
      <w:r w:rsidR="00B1082D">
        <w:t xml:space="preserve"> </w:t>
      </w:r>
      <w:r w:rsidRPr="00E459E7">
        <w:t>-</w:t>
      </w:r>
      <w:r w:rsidRPr="00E459E7">
        <w:tab/>
        <w:t xml:space="preserve"> </w:t>
      </w:r>
    </w:p>
    <w:p w14:paraId="136A8344" w14:textId="77777777" w:rsidR="00167F2B" w:rsidRPr="00E459E7" w:rsidRDefault="00167F2B" w:rsidP="00167F2B">
      <w:pPr>
        <w:pStyle w:val="REG-P0"/>
        <w:rPr>
          <w:noProof w:val="0"/>
        </w:rPr>
      </w:pPr>
    </w:p>
    <w:p w14:paraId="09967447" w14:textId="6EBD33DE" w:rsidR="00167F2B" w:rsidRPr="00E459E7" w:rsidRDefault="00167F2B" w:rsidP="00C72C44">
      <w:pPr>
        <w:pStyle w:val="REG-Pa"/>
      </w:pPr>
      <w:r w:rsidRPr="00E459E7">
        <w:t>(a)</w:t>
      </w:r>
      <w:r w:rsidRPr="00E459E7">
        <w:tab/>
        <w:t>subregulation (</w:t>
      </w:r>
      <w:r w:rsidR="00C14C57" w:rsidRPr="00E459E7">
        <w:t>1</w:t>
      </w:r>
      <w:r w:rsidRPr="00E459E7">
        <w:t>)(a), isolate or place such person under surveillan</w:t>
      </w:r>
      <w:r w:rsidR="00DA6E0D">
        <w:t>c</w:t>
      </w:r>
      <w:r w:rsidRPr="00E459E7">
        <w:t>e for a period not exceeding five days, reckoned from the date of his departure from the infected area;</w:t>
      </w:r>
    </w:p>
    <w:p w14:paraId="783A8404" w14:textId="77777777" w:rsidR="00167F2B" w:rsidRPr="00E459E7" w:rsidRDefault="00167F2B" w:rsidP="00C72C44">
      <w:pPr>
        <w:pStyle w:val="REG-Pa"/>
      </w:pPr>
    </w:p>
    <w:p w14:paraId="0FE1FC02" w14:textId="3C466F6A" w:rsidR="00167F2B" w:rsidRPr="00E459E7" w:rsidRDefault="00167F2B" w:rsidP="00C72C44">
      <w:pPr>
        <w:pStyle w:val="REG-Pa"/>
      </w:pPr>
      <w:r w:rsidRPr="00E459E7">
        <w:t>(b)</w:t>
      </w:r>
      <w:r w:rsidRPr="00E459E7">
        <w:tab/>
        <w:t>subregulation (</w:t>
      </w:r>
      <w:r w:rsidR="00C14C57" w:rsidRPr="00E459E7">
        <w:t>1</w:t>
      </w:r>
      <w:r w:rsidRPr="00E459E7">
        <w:t>)(b), who is a suspect, place</w:t>
      </w:r>
      <w:r w:rsidR="00764AD9">
        <w:t xml:space="preserve"> </w:t>
      </w:r>
      <w:r w:rsidRPr="00E459E7">
        <w:t>such person under surveillance for a period not exceeding six days, reckoned from the date of his departure from the infected area;</w:t>
      </w:r>
    </w:p>
    <w:p w14:paraId="0A770918" w14:textId="77777777" w:rsidR="00167F2B" w:rsidRPr="00E459E7" w:rsidRDefault="00167F2B" w:rsidP="00C72C44">
      <w:pPr>
        <w:pStyle w:val="REG-Pa"/>
      </w:pPr>
    </w:p>
    <w:p w14:paraId="6B8DA0BB" w14:textId="630E9925" w:rsidR="00167F2B" w:rsidRPr="00E459E7" w:rsidRDefault="00167F2B" w:rsidP="00C72C44">
      <w:pPr>
        <w:pStyle w:val="REG-Pa"/>
      </w:pPr>
      <w:r w:rsidRPr="00E459E7">
        <w:t>(c)</w:t>
      </w:r>
      <w:r w:rsidRPr="00E459E7">
        <w:tab/>
        <w:t>subregulation (</w:t>
      </w:r>
      <w:r w:rsidR="00C14C57" w:rsidRPr="00E459E7">
        <w:t>1</w:t>
      </w:r>
      <w:r w:rsidRPr="00E459E7">
        <w:t>)(c), who is not in possession of a valid certificate of vaccination against yellow fever and who disembarks, isolate such person for a period not exceeding six days, reckoned from the date of last possible exposure to infection or until his certificate becomes valid, whichever is the lesser period;</w:t>
      </w:r>
    </w:p>
    <w:p w14:paraId="13A48B81" w14:textId="77777777" w:rsidR="00167F2B" w:rsidRPr="00E459E7" w:rsidRDefault="00167F2B" w:rsidP="00C72C44">
      <w:pPr>
        <w:pStyle w:val="REG-Pa"/>
      </w:pPr>
    </w:p>
    <w:p w14:paraId="6EA35BBE" w14:textId="15EC9424" w:rsidR="00167F2B" w:rsidRPr="00E459E7" w:rsidRDefault="00167F2B" w:rsidP="00C72C44">
      <w:pPr>
        <w:pStyle w:val="REG-Pa"/>
      </w:pPr>
      <w:r w:rsidRPr="00E459E7">
        <w:t>(d)</w:t>
      </w:r>
      <w:r w:rsidRPr="00E459E7">
        <w:tab/>
        <w:t>subregulation (</w:t>
      </w:r>
      <w:r w:rsidR="00C14C57" w:rsidRPr="00E459E7">
        <w:t>1</w:t>
      </w:r>
      <w:r w:rsidRPr="00E459E7">
        <w:t>)(d), who is not in possession of</w:t>
      </w:r>
      <w:r w:rsidR="00C72C44">
        <w:t xml:space="preserve"> </w:t>
      </w:r>
      <w:r w:rsidRPr="00E459E7">
        <w:t>a valid certificate of vaccination against smallpox -</w:t>
      </w:r>
    </w:p>
    <w:p w14:paraId="52A30771" w14:textId="77777777" w:rsidR="00167F2B" w:rsidRPr="00E459E7" w:rsidRDefault="00167F2B" w:rsidP="00167F2B">
      <w:pPr>
        <w:pStyle w:val="REG-P0"/>
        <w:rPr>
          <w:noProof w:val="0"/>
        </w:rPr>
      </w:pPr>
    </w:p>
    <w:p w14:paraId="0C03702D" w14:textId="77777777" w:rsidR="00167F2B" w:rsidRPr="00E459E7" w:rsidRDefault="00167F2B" w:rsidP="00F656EF">
      <w:pPr>
        <w:pStyle w:val="REG-Pi"/>
      </w:pPr>
      <w:r w:rsidRPr="00E459E7">
        <w:t>(i)</w:t>
      </w:r>
      <w:r w:rsidRPr="00E459E7">
        <w:tab/>
        <w:t>vaccinate such person; or</w:t>
      </w:r>
    </w:p>
    <w:p w14:paraId="5361522A" w14:textId="77777777" w:rsidR="00167F2B" w:rsidRPr="00E459E7" w:rsidRDefault="00167F2B" w:rsidP="00F656EF">
      <w:pPr>
        <w:pStyle w:val="REG-Pi"/>
      </w:pPr>
    </w:p>
    <w:p w14:paraId="7AF33467" w14:textId="507412C0" w:rsidR="00167F2B" w:rsidRPr="00E459E7" w:rsidRDefault="00167F2B" w:rsidP="00F656EF">
      <w:pPr>
        <w:pStyle w:val="REG-Pi"/>
      </w:pPr>
      <w:r w:rsidRPr="00E459E7">
        <w:t>(ii)</w:t>
      </w:r>
      <w:r w:rsidRPr="00E459E7">
        <w:tab/>
        <w:t>place such person under surveillance; or</w:t>
      </w:r>
    </w:p>
    <w:p w14:paraId="579A0679" w14:textId="77777777" w:rsidR="00167F2B" w:rsidRPr="00E459E7" w:rsidRDefault="00167F2B" w:rsidP="00F656EF">
      <w:pPr>
        <w:pStyle w:val="REG-Pi"/>
      </w:pPr>
    </w:p>
    <w:p w14:paraId="5F2E4D40" w14:textId="77777777" w:rsidR="00167F2B" w:rsidRPr="00E459E7" w:rsidRDefault="00167F2B" w:rsidP="00F656EF">
      <w:pPr>
        <w:pStyle w:val="REG-Pi"/>
      </w:pPr>
      <w:r w:rsidRPr="00E459E7">
        <w:t>(iii)</w:t>
      </w:r>
      <w:r w:rsidRPr="00E459E7">
        <w:tab/>
        <w:t>vaccinate and place such person under surveillance: or</w:t>
      </w:r>
    </w:p>
    <w:p w14:paraId="4AF73B67" w14:textId="77777777" w:rsidR="00167F2B" w:rsidRPr="00E459E7" w:rsidRDefault="00167F2B" w:rsidP="00F656EF">
      <w:pPr>
        <w:pStyle w:val="REG-Pi"/>
      </w:pPr>
    </w:p>
    <w:p w14:paraId="26362EC0" w14:textId="596061E6" w:rsidR="00167F2B" w:rsidRPr="00E459E7" w:rsidRDefault="00167F2B" w:rsidP="006B7553">
      <w:pPr>
        <w:pStyle w:val="REG-Pi"/>
        <w:rPr>
          <w:noProof w:val="0"/>
        </w:rPr>
      </w:pPr>
      <w:r w:rsidRPr="00E459E7">
        <w:t>(iv)</w:t>
      </w:r>
      <w:r w:rsidRPr="00E459E7">
        <w:tab/>
        <w:t>isolate such person if he refuses to be vaccina</w:t>
      </w:r>
      <w:r w:rsidRPr="00E459E7">
        <w:rPr>
          <w:noProof w:val="0"/>
        </w:rPr>
        <w:t>ted:</w:t>
      </w:r>
    </w:p>
    <w:p w14:paraId="11972E5B" w14:textId="77777777" w:rsidR="00167F2B" w:rsidRPr="00E459E7" w:rsidRDefault="00167F2B" w:rsidP="00167F2B">
      <w:pPr>
        <w:pStyle w:val="REG-P0"/>
        <w:rPr>
          <w:noProof w:val="0"/>
        </w:rPr>
      </w:pPr>
    </w:p>
    <w:p w14:paraId="07AC4841" w14:textId="2DD52D55" w:rsidR="00167F2B" w:rsidRPr="00E459E7" w:rsidRDefault="00167F2B" w:rsidP="00167F2B">
      <w:pPr>
        <w:pStyle w:val="REG-P0"/>
        <w:rPr>
          <w:noProof w:val="0"/>
        </w:rPr>
      </w:pPr>
      <w:r w:rsidRPr="00E459E7">
        <w:rPr>
          <w:noProof w:val="0"/>
        </w:rPr>
        <w:t xml:space="preserve">Provided that the period of isolation or surveillance shall </w:t>
      </w:r>
      <w:r w:rsidR="00422EE3">
        <w:rPr>
          <w:noProof w:val="0"/>
        </w:rPr>
        <w:t>n</w:t>
      </w:r>
      <w:r w:rsidRPr="00E459E7">
        <w:rPr>
          <w:noProof w:val="0"/>
        </w:rPr>
        <w:t>ot exceed 14 days, reckoned from the date of hi</w:t>
      </w:r>
      <w:r w:rsidR="007533EE">
        <w:rPr>
          <w:noProof w:val="0"/>
        </w:rPr>
        <w:t>s</w:t>
      </w:r>
      <w:r w:rsidRPr="00E459E7">
        <w:rPr>
          <w:noProof w:val="0"/>
        </w:rPr>
        <w:t xml:space="preserve"> departure from the infected area.</w:t>
      </w:r>
    </w:p>
    <w:p w14:paraId="6FDA0C3B" w14:textId="77777777" w:rsidR="00167F2B" w:rsidRPr="00E459E7" w:rsidRDefault="00167F2B" w:rsidP="00167F2B">
      <w:pPr>
        <w:pStyle w:val="REG-P0"/>
        <w:rPr>
          <w:noProof w:val="0"/>
        </w:rPr>
      </w:pPr>
    </w:p>
    <w:p w14:paraId="39079AE5" w14:textId="79CB1ABE" w:rsidR="00167F2B" w:rsidRPr="00E459E7" w:rsidRDefault="00167F2B" w:rsidP="001C4D88">
      <w:pPr>
        <w:pStyle w:val="REG-P1"/>
      </w:pPr>
      <w:r w:rsidRPr="00E459E7">
        <w:t>(3)</w:t>
      </w:r>
      <w:r w:rsidRPr="00E459E7">
        <w:tab/>
        <w:t>The port health officer shall not isolate any person</w:t>
      </w:r>
      <w:r w:rsidR="00831F19">
        <w:t xml:space="preserve"> </w:t>
      </w:r>
      <w:r w:rsidRPr="00E459E7">
        <w:t>referred to in subregulation (2)(d)(iv)</w:t>
      </w:r>
      <w:r w:rsidR="00C14C57" w:rsidRPr="00E459E7">
        <w:t>,</w:t>
      </w:r>
      <w:r w:rsidRPr="00E459E7">
        <w:t xml:space="preserve"> unless he is satisfied, on reasonable grounds, that it is necessary to do so in order to prevent the introduction into the Republic of the quarantinable disease concerned.</w:t>
      </w:r>
    </w:p>
    <w:p w14:paraId="7166E206" w14:textId="77777777" w:rsidR="00167F2B" w:rsidRPr="00E459E7" w:rsidRDefault="00167F2B" w:rsidP="001C4D88">
      <w:pPr>
        <w:pStyle w:val="REG-P1"/>
      </w:pPr>
    </w:p>
    <w:p w14:paraId="4503102A" w14:textId="51EB933B" w:rsidR="00167F2B" w:rsidRPr="00E459E7" w:rsidRDefault="00D24170" w:rsidP="00943B88">
      <w:pPr>
        <w:pStyle w:val="REG-P1"/>
        <w:rPr>
          <w:noProof w:val="0"/>
        </w:rPr>
      </w:pPr>
      <w:r>
        <w:t>(4)</w:t>
      </w:r>
      <w:r>
        <w:tab/>
        <w:t>I</w:t>
      </w:r>
      <w:r w:rsidR="00167F2B" w:rsidRPr="00E459E7">
        <w:t>f any person is</w:t>
      </w:r>
      <w:r w:rsidR="00943B88">
        <w:t xml:space="preserve">, </w:t>
      </w:r>
      <w:r w:rsidR="00167F2B" w:rsidRPr="00E459E7">
        <w:t>upon examination by the port</w:t>
      </w:r>
      <w:r w:rsidR="00943B88">
        <w:t xml:space="preserve"> </w:t>
      </w:r>
      <w:r w:rsidR="00167F2B" w:rsidRPr="00E459E7">
        <w:rPr>
          <w:noProof w:val="0"/>
        </w:rPr>
        <w:t>health officer, considered or suspected to be suffering from any quarantinable disease the said officer s</w:t>
      </w:r>
      <w:r w:rsidR="00467788">
        <w:rPr>
          <w:noProof w:val="0"/>
        </w:rPr>
        <w:t>h</w:t>
      </w:r>
      <w:r w:rsidR="00167F2B" w:rsidRPr="00E459E7">
        <w:rPr>
          <w:noProof w:val="0"/>
        </w:rPr>
        <w:t>a</w:t>
      </w:r>
      <w:r w:rsidR="00467788">
        <w:rPr>
          <w:noProof w:val="0"/>
        </w:rPr>
        <w:t>ll</w:t>
      </w:r>
      <w:r w:rsidR="00167F2B" w:rsidRPr="00E459E7">
        <w:rPr>
          <w:noProof w:val="0"/>
        </w:rPr>
        <w:t xml:space="preserve"> -</w:t>
      </w:r>
    </w:p>
    <w:p w14:paraId="1C0D2001" w14:textId="77777777" w:rsidR="00167F2B" w:rsidRPr="00E459E7" w:rsidRDefault="00167F2B" w:rsidP="00167F2B">
      <w:pPr>
        <w:pStyle w:val="REG-P0"/>
        <w:rPr>
          <w:noProof w:val="0"/>
        </w:rPr>
      </w:pPr>
    </w:p>
    <w:p w14:paraId="218FFA7E" w14:textId="77777777" w:rsidR="00167F2B" w:rsidRPr="00E459E7" w:rsidRDefault="00167F2B" w:rsidP="0093203D">
      <w:pPr>
        <w:pStyle w:val="REG-Pa"/>
      </w:pPr>
      <w:r w:rsidRPr="00E459E7">
        <w:t>(a)</w:t>
      </w:r>
      <w:r w:rsidRPr="00E459E7">
        <w:tab/>
        <w:t>cause such person to be isolated;</w:t>
      </w:r>
    </w:p>
    <w:p w14:paraId="3E91805C" w14:textId="77777777" w:rsidR="00167F2B" w:rsidRPr="00E459E7" w:rsidRDefault="00167F2B" w:rsidP="0093203D">
      <w:pPr>
        <w:pStyle w:val="REG-Pa"/>
      </w:pPr>
    </w:p>
    <w:p w14:paraId="2B898872" w14:textId="77777777" w:rsidR="00167F2B" w:rsidRPr="00E459E7" w:rsidRDefault="00167F2B" w:rsidP="0093203D">
      <w:pPr>
        <w:pStyle w:val="REG-Pa"/>
      </w:pPr>
      <w:r w:rsidRPr="00E459E7">
        <w:t>(b)</w:t>
      </w:r>
      <w:r w:rsidRPr="00E459E7">
        <w:tab/>
        <w:t>apply such of the measures described in subregulation (2) as he may deem necessary in order to prevent the spread of the disease in respect of any person who has been in contact with such person.</w:t>
      </w:r>
    </w:p>
    <w:p w14:paraId="6EF61386" w14:textId="77777777" w:rsidR="00167F2B" w:rsidRPr="00E459E7" w:rsidRDefault="00167F2B" w:rsidP="00167F2B">
      <w:pPr>
        <w:pStyle w:val="REG-P0"/>
        <w:rPr>
          <w:noProof w:val="0"/>
        </w:rPr>
      </w:pPr>
    </w:p>
    <w:p w14:paraId="56443AA1" w14:textId="76699BCC" w:rsidR="00167F2B" w:rsidRPr="00E459E7" w:rsidRDefault="00167F2B" w:rsidP="00E00B2C">
      <w:pPr>
        <w:pStyle w:val="REG-P0"/>
        <w:jc w:val="left"/>
        <w:rPr>
          <w:i/>
          <w:noProof w:val="0"/>
        </w:rPr>
      </w:pPr>
      <w:r w:rsidRPr="00E459E7">
        <w:rPr>
          <w:i/>
          <w:noProof w:val="0"/>
        </w:rPr>
        <w:t>Measures applicable in respect of goods, baggage and animal</w:t>
      </w:r>
      <w:r w:rsidR="001064A4">
        <w:rPr>
          <w:i/>
          <w:noProof w:val="0"/>
        </w:rPr>
        <w:t>s</w:t>
      </w:r>
      <w:r w:rsidRPr="00E459E7">
        <w:rPr>
          <w:i/>
          <w:noProof w:val="0"/>
        </w:rPr>
        <w:t xml:space="preserve"> arriving by air</w:t>
      </w:r>
    </w:p>
    <w:p w14:paraId="7157EE2B" w14:textId="77777777" w:rsidR="00167F2B" w:rsidRPr="00E459E7" w:rsidRDefault="00167F2B" w:rsidP="00167F2B">
      <w:pPr>
        <w:pStyle w:val="REG-P0"/>
        <w:rPr>
          <w:i/>
          <w:noProof w:val="0"/>
        </w:rPr>
      </w:pPr>
    </w:p>
    <w:p w14:paraId="128A1BB1" w14:textId="738460F8" w:rsidR="00167F2B" w:rsidRPr="00E459E7" w:rsidRDefault="00167F2B" w:rsidP="0084501F">
      <w:pPr>
        <w:pStyle w:val="REG-P1"/>
      </w:pPr>
      <w:r w:rsidRPr="00E459E7">
        <w:rPr>
          <w:b/>
        </w:rPr>
        <w:t>8.</w:t>
      </w:r>
      <w:r w:rsidRPr="00E459E7">
        <w:tab/>
      </w:r>
      <w:r w:rsidR="00595A2C" w:rsidRPr="00E459E7">
        <w:t>(1)</w:t>
      </w:r>
      <w:r w:rsidRPr="00E459E7">
        <w:t xml:space="preserve"> </w:t>
      </w:r>
      <w:r w:rsidR="0084501F">
        <w:tab/>
      </w:r>
      <w:r w:rsidRPr="00E459E7">
        <w:t>If the port health off</w:t>
      </w:r>
      <w:r w:rsidR="000C6B32">
        <w:t>i</w:t>
      </w:r>
      <w:r w:rsidRPr="00E459E7">
        <w:t xml:space="preserve">cer </w:t>
      </w:r>
      <w:r w:rsidR="00F95B4F">
        <w:t>h</w:t>
      </w:r>
      <w:r w:rsidRPr="00E459E7">
        <w:t>as reason to believe that any goods may have become contaminated by the agent of a quarantinable disease or may serve as a veh</w:t>
      </w:r>
      <w:r w:rsidR="0085479E">
        <w:t>icl</w:t>
      </w:r>
      <w:r w:rsidRPr="00E459E7">
        <w:t>e for the spread of any such disease, he may, if such goods are not in transit without transhipment, require such goods to be disinsected and, if necessary, disinfected.</w:t>
      </w:r>
    </w:p>
    <w:p w14:paraId="5558D670" w14:textId="77777777" w:rsidR="00167F2B" w:rsidRPr="00E459E7" w:rsidRDefault="00167F2B" w:rsidP="0084501F">
      <w:pPr>
        <w:pStyle w:val="REG-P1"/>
      </w:pPr>
    </w:p>
    <w:p w14:paraId="575509AD" w14:textId="1A92A685" w:rsidR="00167F2B" w:rsidRPr="00E459E7" w:rsidRDefault="00167F2B" w:rsidP="0084501F">
      <w:pPr>
        <w:pStyle w:val="REG-P1"/>
      </w:pPr>
      <w:r w:rsidRPr="00E459E7">
        <w:t>(2)</w:t>
      </w:r>
      <w:r w:rsidRPr="00E459E7">
        <w:tab/>
        <w:t>The provisions of subregulation (</w:t>
      </w:r>
      <w:r w:rsidR="00D24170">
        <w:t>1</w:t>
      </w:r>
      <w:r w:rsidRPr="00E459E7">
        <w:t>) shall not apply to mail matter, newspapers, books or other printed matter.</w:t>
      </w:r>
    </w:p>
    <w:p w14:paraId="4C277967" w14:textId="77777777" w:rsidR="00167F2B" w:rsidRPr="00E459E7" w:rsidRDefault="00167F2B" w:rsidP="0084501F">
      <w:pPr>
        <w:pStyle w:val="REG-P1"/>
      </w:pPr>
    </w:p>
    <w:p w14:paraId="74610A69" w14:textId="024808ED" w:rsidR="00167F2B" w:rsidRPr="00E459E7" w:rsidRDefault="00167F2B" w:rsidP="0084501F">
      <w:pPr>
        <w:pStyle w:val="REG-P1"/>
      </w:pPr>
      <w:r w:rsidRPr="00E459E7">
        <w:t>(3)</w:t>
      </w:r>
      <w:r w:rsidRPr="00E459E7">
        <w:tab/>
        <w:t>Th</w:t>
      </w:r>
      <w:r w:rsidR="00D24170">
        <w:t>e provisions of subregulation (1</w:t>
      </w:r>
      <w:r w:rsidRPr="00E459E7">
        <w:t xml:space="preserve">) shall not apply to postal parcels unless they </w:t>
      </w:r>
      <w:r w:rsidR="004F717C">
        <w:t>c</w:t>
      </w:r>
      <w:r w:rsidRPr="00E459E7">
        <w:t>ontain -</w:t>
      </w:r>
    </w:p>
    <w:p w14:paraId="216941C8" w14:textId="77777777" w:rsidR="00167F2B" w:rsidRPr="00E459E7" w:rsidRDefault="00167F2B" w:rsidP="00167F2B">
      <w:pPr>
        <w:pStyle w:val="REG-P0"/>
        <w:rPr>
          <w:noProof w:val="0"/>
        </w:rPr>
      </w:pPr>
    </w:p>
    <w:p w14:paraId="49D952CF" w14:textId="2E2B1900" w:rsidR="00167F2B" w:rsidRPr="00E459E7" w:rsidRDefault="00167F2B" w:rsidP="00DD16C2">
      <w:pPr>
        <w:pStyle w:val="REG-Pa"/>
      </w:pPr>
      <w:r w:rsidRPr="00E459E7">
        <w:t>(a)</w:t>
      </w:r>
      <w:r w:rsidRPr="00E459E7">
        <w:tab/>
        <w:t>fish, shellfish</w:t>
      </w:r>
      <w:r w:rsidR="002D5162">
        <w:t>,</w:t>
      </w:r>
      <w:r w:rsidRPr="00E459E7">
        <w:t xml:space="preserve"> fruit or vegetables to be consumed uncooked, or beverages which have come from a cholera-infected area; or</w:t>
      </w:r>
    </w:p>
    <w:p w14:paraId="5E0D5592" w14:textId="77777777" w:rsidR="00167F2B" w:rsidRPr="00E459E7" w:rsidRDefault="00167F2B" w:rsidP="00DD16C2">
      <w:pPr>
        <w:pStyle w:val="REG-Pa"/>
      </w:pPr>
    </w:p>
    <w:p w14:paraId="314AA1FF" w14:textId="141E40F4" w:rsidR="00167F2B" w:rsidRPr="00E459E7" w:rsidRDefault="00167F2B" w:rsidP="00DD16C2">
      <w:pPr>
        <w:pStyle w:val="REG-Pa"/>
      </w:pPr>
      <w:r w:rsidRPr="00E459E7">
        <w:t>(b)</w:t>
      </w:r>
      <w:r w:rsidRPr="00E459E7">
        <w:tab/>
        <w:t>linen, wearing apparel or bedding whic</w:t>
      </w:r>
      <w:r w:rsidR="00D24170">
        <w:t>h</w:t>
      </w:r>
      <w:r w:rsidRPr="00E459E7">
        <w:t xml:space="preserve"> has been used or soiled and which </w:t>
      </w:r>
      <w:r w:rsidRPr="00497445">
        <w:rPr>
          <w:iCs/>
        </w:rPr>
        <w:t xml:space="preserve">is </w:t>
      </w:r>
      <w:r w:rsidRPr="00E459E7">
        <w:t>considered by the port health officer to be contaminated with the agent of any quarantinabl</w:t>
      </w:r>
      <w:r w:rsidR="000A4182">
        <w:t>e</w:t>
      </w:r>
      <w:r w:rsidRPr="00E459E7">
        <w:t xml:space="preserve"> disease.</w:t>
      </w:r>
    </w:p>
    <w:p w14:paraId="4098998E" w14:textId="77777777" w:rsidR="00167F2B" w:rsidRPr="00E459E7" w:rsidRDefault="00167F2B" w:rsidP="00167F2B">
      <w:pPr>
        <w:pStyle w:val="REG-P0"/>
        <w:rPr>
          <w:noProof w:val="0"/>
        </w:rPr>
      </w:pPr>
    </w:p>
    <w:p w14:paraId="17358277" w14:textId="7EE758B5" w:rsidR="00167F2B" w:rsidRPr="00E459E7" w:rsidRDefault="00167F2B" w:rsidP="00AD4769">
      <w:pPr>
        <w:pStyle w:val="REG-P1"/>
      </w:pPr>
      <w:r w:rsidRPr="00E459E7">
        <w:t>(4)</w:t>
      </w:r>
      <w:r w:rsidRPr="00E459E7">
        <w:tab/>
        <w:t>Baggage shall not be subjected to disinfection or disinsecting except in the</w:t>
      </w:r>
      <w:r w:rsidR="006F1EDE">
        <w:t xml:space="preserve"> case</w:t>
      </w:r>
      <w:r w:rsidRPr="00E459E7">
        <w:rPr>
          <w:i/>
        </w:rPr>
        <w:t xml:space="preserve"> </w:t>
      </w:r>
      <w:r w:rsidRPr="00E459E7">
        <w:t>of an infected person or suspect, or in the case of a person carrying infective material or insect vectors of a quara</w:t>
      </w:r>
      <w:r w:rsidR="002E6B79">
        <w:t>n</w:t>
      </w:r>
      <w:r w:rsidRPr="00E459E7">
        <w:t>tinable disease.</w:t>
      </w:r>
    </w:p>
    <w:p w14:paraId="3947BC6C" w14:textId="77777777" w:rsidR="00167F2B" w:rsidRPr="00E459E7" w:rsidRDefault="00167F2B" w:rsidP="00AD4769">
      <w:pPr>
        <w:pStyle w:val="REG-P1"/>
      </w:pPr>
    </w:p>
    <w:p w14:paraId="35EAE5BD" w14:textId="22276541" w:rsidR="00167F2B" w:rsidRPr="00E459E7" w:rsidRDefault="00167F2B" w:rsidP="00BC2A1C">
      <w:pPr>
        <w:pStyle w:val="REG-P1"/>
        <w:rPr>
          <w:noProof w:val="0"/>
        </w:rPr>
      </w:pPr>
      <w:r w:rsidRPr="00E459E7">
        <w:t>(5)</w:t>
      </w:r>
      <w:r w:rsidRPr="00E459E7">
        <w:tab/>
        <w:t>Any animal landed in the Republic which, after examination, is found to be suffering from any infectious disease, or which may reasonably be suspected of</w:t>
      </w:r>
      <w:r w:rsidR="00BC2A1C">
        <w:t xml:space="preserve"> </w:t>
      </w:r>
      <w:r w:rsidRPr="00E459E7">
        <w:rPr>
          <w:noProof w:val="0"/>
        </w:rPr>
        <w:t xml:space="preserve">being a carrier of any infectious disease may, in accordance with instructions issued by the Minister of Agriculture or the </w:t>
      </w:r>
      <w:r w:rsidR="009D3B45">
        <w:rPr>
          <w:noProof w:val="0"/>
        </w:rPr>
        <w:t>Executive Committee</w:t>
      </w:r>
      <w:r w:rsidRPr="00E459E7">
        <w:rPr>
          <w:noProof w:val="0"/>
        </w:rPr>
        <w:t xml:space="preserve">, as the case may be, be destroyed without compensation, or be kept in quarantine for such period as may be deemed necessary by the said Minister or </w:t>
      </w:r>
      <w:r w:rsidR="009D3B45" w:rsidRPr="00E459E7">
        <w:rPr>
          <w:noProof w:val="0"/>
        </w:rPr>
        <w:t xml:space="preserve">the </w:t>
      </w:r>
      <w:r w:rsidR="009D3B45">
        <w:rPr>
          <w:noProof w:val="0"/>
        </w:rPr>
        <w:t>Executive Committee</w:t>
      </w:r>
      <w:r w:rsidRPr="00E459E7">
        <w:rPr>
          <w:noProof w:val="0"/>
        </w:rPr>
        <w:t>.</w:t>
      </w:r>
    </w:p>
    <w:p w14:paraId="732558B5" w14:textId="40965727" w:rsidR="00167F2B" w:rsidRDefault="00167F2B" w:rsidP="00167F2B">
      <w:pPr>
        <w:pStyle w:val="REG-P0"/>
        <w:rPr>
          <w:noProof w:val="0"/>
        </w:rPr>
      </w:pPr>
    </w:p>
    <w:p w14:paraId="629A4882" w14:textId="332E470D" w:rsidR="009D3B45" w:rsidRDefault="009D3B45" w:rsidP="009D3B45">
      <w:pPr>
        <w:pStyle w:val="REG-Amend"/>
      </w:pPr>
      <w:r>
        <w:t xml:space="preserve">[Subregulation (5) is amended by </w:t>
      </w:r>
      <w:r w:rsidRPr="007E20F4">
        <w:t xml:space="preserve">RSA </w:t>
      </w:r>
      <w:r>
        <w:t xml:space="preserve">GN </w:t>
      </w:r>
      <w:r>
        <w:rPr>
          <w:lang w:val="en-ZA"/>
        </w:rPr>
        <w:t>R.</w:t>
      </w:r>
      <w:r w:rsidRPr="007E20F4">
        <w:rPr>
          <w:lang w:val="en-ZA"/>
        </w:rPr>
        <w:t>790</w:t>
      </w:r>
      <w:r>
        <w:rPr>
          <w:lang w:val="en-ZA"/>
        </w:rPr>
        <w:t>/</w:t>
      </w:r>
      <w:r w:rsidRPr="007E20F4">
        <w:t>1980</w:t>
      </w:r>
      <w:r>
        <w:t>.]</w:t>
      </w:r>
    </w:p>
    <w:p w14:paraId="6B3E5C96" w14:textId="77777777" w:rsidR="009D3B45" w:rsidRPr="00E459E7" w:rsidRDefault="009D3B45" w:rsidP="00167F2B">
      <w:pPr>
        <w:pStyle w:val="REG-P0"/>
        <w:rPr>
          <w:noProof w:val="0"/>
        </w:rPr>
      </w:pPr>
    </w:p>
    <w:p w14:paraId="0F7C4154" w14:textId="77777777" w:rsidR="00167F2B" w:rsidRPr="00E459E7" w:rsidRDefault="00167F2B" w:rsidP="00E00B2C">
      <w:pPr>
        <w:pStyle w:val="REG-P0"/>
        <w:jc w:val="left"/>
        <w:rPr>
          <w:noProof w:val="0"/>
        </w:rPr>
      </w:pPr>
      <w:r w:rsidRPr="00E459E7">
        <w:rPr>
          <w:i/>
          <w:noProof w:val="0"/>
        </w:rPr>
        <w:t>Deratting of aircraft</w:t>
      </w:r>
    </w:p>
    <w:p w14:paraId="7AC903F2" w14:textId="77777777" w:rsidR="00167F2B" w:rsidRPr="00E459E7" w:rsidRDefault="00167F2B" w:rsidP="00167F2B">
      <w:pPr>
        <w:pStyle w:val="REG-P0"/>
        <w:rPr>
          <w:noProof w:val="0"/>
        </w:rPr>
      </w:pPr>
    </w:p>
    <w:p w14:paraId="2CE2F9CD" w14:textId="4B0C0128" w:rsidR="00167F2B" w:rsidRPr="00E459E7" w:rsidRDefault="00167F2B" w:rsidP="00200BAF">
      <w:pPr>
        <w:pStyle w:val="REG-P1"/>
      </w:pPr>
      <w:r w:rsidRPr="00E459E7">
        <w:rPr>
          <w:b/>
        </w:rPr>
        <w:t>9.</w:t>
      </w:r>
      <w:r w:rsidRPr="00E459E7">
        <w:tab/>
        <w:t xml:space="preserve">No aircraft shall be deratted except with the prior approval of the Regional Director of Health Services of the region concerned or, in the case of the Territory of South-West Africa, the </w:t>
      </w:r>
      <w:r w:rsidR="00200BAF" w:rsidRPr="00200BAF">
        <w:rPr>
          <w:lang w:val="en-ZA"/>
        </w:rPr>
        <w:t xml:space="preserve">Director of Health Services </w:t>
      </w:r>
      <w:r w:rsidRPr="00E459E7">
        <w:t>of the South-West African Administration, and no such approval shall be granted unless the said officer has satified himself that -</w:t>
      </w:r>
    </w:p>
    <w:p w14:paraId="0CA96636" w14:textId="05F56EFB" w:rsidR="00167F2B" w:rsidRDefault="00167F2B" w:rsidP="00167F2B">
      <w:pPr>
        <w:pStyle w:val="REG-P0"/>
        <w:rPr>
          <w:noProof w:val="0"/>
        </w:rPr>
      </w:pPr>
    </w:p>
    <w:p w14:paraId="4D9BB564" w14:textId="05BD9830" w:rsidR="00EF7A08" w:rsidRDefault="00EF7A08" w:rsidP="00EF7A08">
      <w:pPr>
        <w:pStyle w:val="REG-Amend"/>
      </w:pPr>
      <w:r>
        <w:t>[</w:t>
      </w:r>
      <w:r w:rsidR="00200BAF">
        <w:t>R</w:t>
      </w:r>
      <w:r w:rsidR="009D3B45" w:rsidRPr="00200BAF">
        <w:t xml:space="preserve">egulation </w:t>
      </w:r>
      <w:r w:rsidR="00200BAF">
        <w:t>9</w:t>
      </w:r>
      <w:r w:rsidR="009D3B45" w:rsidRPr="00200BAF">
        <w:t xml:space="preserve"> is amended by </w:t>
      </w:r>
      <w:r w:rsidR="007E20F4" w:rsidRPr="00200BAF">
        <w:t xml:space="preserve">RSA GN </w:t>
      </w:r>
      <w:r w:rsidR="009D3B45" w:rsidRPr="00200BAF">
        <w:rPr>
          <w:lang w:val="en-ZA"/>
        </w:rPr>
        <w:t>R.</w:t>
      </w:r>
      <w:r w:rsidR="007E20F4" w:rsidRPr="00200BAF">
        <w:rPr>
          <w:lang w:val="en-ZA"/>
        </w:rPr>
        <w:t>790/</w:t>
      </w:r>
      <w:r w:rsidR="007E20F4" w:rsidRPr="00200BAF">
        <w:t>1980</w:t>
      </w:r>
      <w:r w:rsidR="009D3B45" w:rsidRPr="00200BAF">
        <w:t>.</w:t>
      </w:r>
      <w:r w:rsidR="00200BAF">
        <w:t xml:space="preserve"> </w:t>
      </w:r>
      <w:r>
        <w:t xml:space="preserve">The word “satisfied” </w:t>
      </w:r>
      <w:r w:rsidR="00200BAF">
        <w:br/>
      </w:r>
      <w:r>
        <w:t xml:space="preserve">is misspelt in the </w:t>
      </w:r>
      <w:r w:rsidRPr="009A2E57">
        <w:rPr>
          <w:i/>
        </w:rPr>
        <w:t>Government Gazette</w:t>
      </w:r>
      <w:r w:rsidRPr="009A2E57">
        <w:t>, as reproduced above</w:t>
      </w:r>
      <w:r>
        <w:t>.]</w:t>
      </w:r>
    </w:p>
    <w:p w14:paraId="33AF4683" w14:textId="77777777" w:rsidR="00EF7A08" w:rsidRPr="00E459E7" w:rsidRDefault="00EF7A08" w:rsidP="00167F2B">
      <w:pPr>
        <w:pStyle w:val="REG-P0"/>
        <w:rPr>
          <w:noProof w:val="0"/>
        </w:rPr>
      </w:pPr>
    </w:p>
    <w:p w14:paraId="1A95EF7D" w14:textId="77777777" w:rsidR="00167F2B" w:rsidRPr="00E459E7" w:rsidRDefault="00167F2B" w:rsidP="00CD2A95">
      <w:pPr>
        <w:pStyle w:val="REG-Pa"/>
      </w:pPr>
      <w:r w:rsidRPr="00E459E7">
        <w:t>(a)</w:t>
      </w:r>
      <w:r w:rsidRPr="00E459E7">
        <w:tab/>
        <w:t>exceptional circumstances of an epidemiological nature exist and the presence of rodents on board is suspected; or</w:t>
      </w:r>
      <w:r w:rsidRPr="00E459E7">
        <w:tab/>
        <w:t xml:space="preserve"> </w:t>
      </w:r>
    </w:p>
    <w:p w14:paraId="59C2CC81" w14:textId="77777777" w:rsidR="00167F2B" w:rsidRPr="00E459E7" w:rsidRDefault="00167F2B" w:rsidP="00CD2A95">
      <w:pPr>
        <w:pStyle w:val="REG-Pa"/>
      </w:pPr>
    </w:p>
    <w:p w14:paraId="051142DD" w14:textId="77777777" w:rsidR="00167F2B" w:rsidRPr="00E459E7" w:rsidRDefault="00167F2B" w:rsidP="00CD2A95">
      <w:pPr>
        <w:pStyle w:val="REG-Pa"/>
      </w:pPr>
      <w:r w:rsidRPr="00E459E7">
        <w:t>(b)</w:t>
      </w:r>
      <w:r w:rsidRPr="00E459E7">
        <w:tab/>
        <w:t>a rodent which has died of plague has been found on board.</w:t>
      </w:r>
    </w:p>
    <w:p w14:paraId="212C551F" w14:textId="77777777" w:rsidR="00167F2B" w:rsidRPr="00E459E7" w:rsidRDefault="00167F2B" w:rsidP="00167F2B">
      <w:pPr>
        <w:pStyle w:val="REG-P0"/>
        <w:rPr>
          <w:noProof w:val="0"/>
        </w:rPr>
      </w:pPr>
    </w:p>
    <w:p w14:paraId="023ED176" w14:textId="77777777" w:rsidR="00167F2B" w:rsidRPr="00E459E7" w:rsidRDefault="00167F2B" w:rsidP="00B840E2">
      <w:pPr>
        <w:pStyle w:val="REG-P0"/>
        <w:jc w:val="center"/>
        <w:rPr>
          <w:noProof w:val="0"/>
        </w:rPr>
      </w:pPr>
      <w:r w:rsidRPr="00E459E7">
        <w:rPr>
          <w:noProof w:val="0"/>
        </w:rPr>
        <w:t>CHAPTER II</w:t>
      </w:r>
    </w:p>
    <w:p w14:paraId="3CCA3B16" w14:textId="77777777" w:rsidR="00167F2B" w:rsidRPr="00E459E7" w:rsidRDefault="00167F2B" w:rsidP="00B840E2">
      <w:pPr>
        <w:pStyle w:val="REG-P0"/>
        <w:jc w:val="center"/>
        <w:rPr>
          <w:noProof w:val="0"/>
        </w:rPr>
      </w:pPr>
    </w:p>
    <w:p w14:paraId="3EF63FAF" w14:textId="77777777" w:rsidR="00167F2B" w:rsidRPr="00E459E7" w:rsidRDefault="00167F2B" w:rsidP="00B840E2">
      <w:pPr>
        <w:pStyle w:val="REG-P0"/>
        <w:jc w:val="center"/>
        <w:rPr>
          <w:noProof w:val="0"/>
        </w:rPr>
      </w:pPr>
      <w:r w:rsidRPr="00E459E7">
        <w:rPr>
          <w:noProof w:val="0"/>
        </w:rPr>
        <w:t>MARITIME TRAFFIC</w:t>
      </w:r>
    </w:p>
    <w:p w14:paraId="35499701" w14:textId="77777777" w:rsidR="00167F2B" w:rsidRPr="00E459E7" w:rsidRDefault="00167F2B" w:rsidP="00B840E2">
      <w:pPr>
        <w:pStyle w:val="REG-P0"/>
        <w:jc w:val="center"/>
        <w:rPr>
          <w:noProof w:val="0"/>
        </w:rPr>
      </w:pPr>
    </w:p>
    <w:p w14:paraId="07F5EFAD" w14:textId="77777777" w:rsidR="00167F2B" w:rsidRPr="00E459E7" w:rsidRDefault="00167F2B" w:rsidP="00E00B2C">
      <w:pPr>
        <w:pStyle w:val="REG-P0"/>
        <w:jc w:val="left"/>
        <w:rPr>
          <w:noProof w:val="0"/>
        </w:rPr>
      </w:pPr>
      <w:r w:rsidRPr="00E459E7">
        <w:rPr>
          <w:i/>
          <w:noProof w:val="0"/>
        </w:rPr>
        <w:t>Granting of pratique</w:t>
      </w:r>
    </w:p>
    <w:p w14:paraId="6332DD4C" w14:textId="77777777" w:rsidR="00167F2B" w:rsidRPr="00E459E7" w:rsidRDefault="00167F2B" w:rsidP="00167F2B">
      <w:pPr>
        <w:pStyle w:val="REG-P0"/>
        <w:rPr>
          <w:noProof w:val="0"/>
        </w:rPr>
      </w:pPr>
    </w:p>
    <w:p w14:paraId="00F874D3" w14:textId="49B62E54" w:rsidR="00167F2B" w:rsidRPr="00E459E7" w:rsidRDefault="00167F2B" w:rsidP="00A47162">
      <w:pPr>
        <w:pStyle w:val="REG-P1"/>
      </w:pPr>
      <w:r w:rsidRPr="00E459E7">
        <w:rPr>
          <w:b/>
        </w:rPr>
        <w:t>10.</w:t>
      </w:r>
      <w:r w:rsidRPr="00E459E7">
        <w:tab/>
        <w:t xml:space="preserve">(1) </w:t>
      </w:r>
      <w:r w:rsidR="00A47162">
        <w:tab/>
      </w:r>
      <w:r w:rsidRPr="00E459E7">
        <w:t>The master of every ship on an international voyage, upon anchoring off or arriving at the first port of call, shall immediately on arrival at the outer anchorage or roadstead thereof, hoist or cause to be hoisted at the foremast head or, if this is not possible, in the most conspicuous position available and clear of any other flags, the flag known as flag Q, being a yellow flag of six breadths of bunting, and shall keep the said flag hoisted until pratique has been granted: Provided that, between the hours of sunset and sunrise, the master of any such ship in respect of which pratique has not been granted shall maintain or cause to be maintained amidships and not less than s</w:t>
      </w:r>
      <w:r w:rsidR="00662D16">
        <w:t>i</w:t>
      </w:r>
      <w:r w:rsidRPr="00E459E7">
        <w:t xml:space="preserve">x metres above the deckhouses, a red light over a white </w:t>
      </w:r>
      <w:r w:rsidR="008B572B">
        <w:t>l</w:t>
      </w:r>
      <w:r w:rsidRPr="00E459E7">
        <w:t>ight, one two metres above the other, so constructed and so placed as to be visible on a clear night all round the horizon for a distance of three kilometres.</w:t>
      </w:r>
    </w:p>
    <w:p w14:paraId="3160A7F1" w14:textId="77777777" w:rsidR="00167F2B" w:rsidRPr="00E459E7" w:rsidRDefault="00167F2B" w:rsidP="00A47162">
      <w:pPr>
        <w:pStyle w:val="REG-P1"/>
      </w:pPr>
    </w:p>
    <w:p w14:paraId="56A6863D" w14:textId="03795EE7" w:rsidR="00167F2B" w:rsidRPr="00E459E7" w:rsidRDefault="00167F2B" w:rsidP="00401D6A">
      <w:pPr>
        <w:pStyle w:val="REG-P1"/>
      </w:pPr>
      <w:r w:rsidRPr="00E459E7">
        <w:t>(2)</w:t>
      </w:r>
      <w:r w:rsidRPr="00E459E7">
        <w:tab/>
        <w:t>Should a case of any quarantinable disease occur on board during a voyage from one port to another within the Republic, the master shall notify the port health officer of the next proposed port of call by radio or other expeditious means at the earliest opportunity prior to arrival thereat as to the facts, whereupon the provisions of subregulation (</w:t>
      </w:r>
      <w:r w:rsidR="00C14C57" w:rsidRPr="00E459E7">
        <w:t>1</w:t>
      </w:r>
      <w:r w:rsidRPr="00E459E7">
        <w:t xml:space="preserve">) shall apply </w:t>
      </w:r>
      <w:r w:rsidRPr="00E459E7">
        <w:rPr>
          <w:i/>
        </w:rPr>
        <w:t xml:space="preserve">mutatis mutandis. </w:t>
      </w:r>
      <w:r w:rsidRPr="00E459E7">
        <w:t xml:space="preserve">Should a case of any other infectious disease occur during such voyage, the relevant provisions of the regulations made under </w:t>
      </w:r>
      <w:r w:rsidR="00401D6A" w:rsidRPr="00401D6A">
        <w:rPr>
          <w:lang w:val="en-ZA"/>
        </w:rPr>
        <w:t>section 33 of the Health Act, 1977 (Act 63 of 1977), or, in the case of the Territory of South-West Africa, section 86 of the Public Health Act, 1919 (Act 36 of 1919), as applied to the Territory and for that purpose amended by the Public Health Proclamation, 1920 (Proclamation 36 of 1920)</w:t>
      </w:r>
      <w:r w:rsidRPr="00E459E7">
        <w:t>, shall apply.</w:t>
      </w:r>
    </w:p>
    <w:p w14:paraId="6417A1A3" w14:textId="41126051" w:rsidR="00167F2B" w:rsidRDefault="00167F2B" w:rsidP="00A47162">
      <w:pPr>
        <w:pStyle w:val="REG-P1"/>
      </w:pPr>
    </w:p>
    <w:p w14:paraId="0F447C61" w14:textId="4A4205D8" w:rsidR="00504E2E" w:rsidRPr="00EF7A08" w:rsidRDefault="00504E2E" w:rsidP="00504E2E">
      <w:pPr>
        <w:pStyle w:val="REG-Amend"/>
        <w:rPr>
          <w:lang w:val="en-ZA" w:eastAsia="en-ZA"/>
        </w:rPr>
      </w:pPr>
      <w:r>
        <w:rPr>
          <w:lang w:val="en-ZA" w:eastAsia="en-ZA"/>
        </w:rPr>
        <w:t>[</w:t>
      </w:r>
      <w:r w:rsidR="00401D6A">
        <w:rPr>
          <w:lang w:val="en-ZA" w:eastAsia="en-ZA"/>
        </w:rPr>
        <w:t>Subr</w:t>
      </w:r>
      <w:r w:rsidR="00401D6A" w:rsidRPr="00401D6A">
        <w:rPr>
          <w:lang w:eastAsia="en-ZA"/>
        </w:rPr>
        <w:t xml:space="preserve">egulation </w:t>
      </w:r>
      <w:r w:rsidR="00401D6A">
        <w:rPr>
          <w:lang w:eastAsia="en-ZA"/>
        </w:rPr>
        <w:t>(2)</w:t>
      </w:r>
      <w:r w:rsidR="00401D6A" w:rsidRPr="00401D6A">
        <w:rPr>
          <w:lang w:eastAsia="en-ZA"/>
        </w:rPr>
        <w:t xml:space="preserve"> is amended by RSA GN </w:t>
      </w:r>
      <w:r w:rsidR="00401D6A" w:rsidRPr="00401D6A">
        <w:rPr>
          <w:lang w:val="en-ZA" w:eastAsia="en-ZA"/>
        </w:rPr>
        <w:t>R.790/</w:t>
      </w:r>
      <w:r w:rsidR="00401D6A" w:rsidRPr="00401D6A">
        <w:rPr>
          <w:lang w:eastAsia="en-ZA"/>
        </w:rPr>
        <w:t xml:space="preserve">1980. </w:t>
      </w:r>
      <w:r w:rsidRPr="00EF7A08">
        <w:rPr>
          <w:lang w:val="en-ZA" w:eastAsia="en-ZA"/>
        </w:rPr>
        <w:t xml:space="preserve">The Public Health Act 36 of 1919 </w:t>
      </w:r>
      <w:r w:rsidR="00FE238F">
        <w:rPr>
          <w:lang w:val="en-ZA" w:eastAsia="en-ZA"/>
        </w:rPr>
        <w:br/>
      </w:r>
      <w:r w:rsidR="00401D6A">
        <w:rPr>
          <w:lang w:val="en-ZA" w:eastAsia="en-ZA"/>
        </w:rPr>
        <w:t xml:space="preserve">and the </w:t>
      </w:r>
      <w:r w:rsidR="00401D6A" w:rsidRPr="00401D6A">
        <w:rPr>
          <w:lang w:val="en-ZA"/>
        </w:rPr>
        <w:t>Public Health Proclamation 36 of 1920</w:t>
      </w:r>
      <w:r w:rsidR="00401D6A">
        <w:rPr>
          <w:lang w:val="en-ZA"/>
        </w:rPr>
        <w:t xml:space="preserve"> </w:t>
      </w:r>
      <w:r w:rsidRPr="00EF7A08">
        <w:rPr>
          <w:lang w:val="en-ZA" w:eastAsia="en-ZA"/>
        </w:rPr>
        <w:t>ha</w:t>
      </w:r>
      <w:r w:rsidR="00401D6A">
        <w:rPr>
          <w:lang w:val="en-ZA" w:eastAsia="en-ZA"/>
        </w:rPr>
        <w:t>ve</w:t>
      </w:r>
      <w:r w:rsidRPr="00EF7A08">
        <w:rPr>
          <w:lang w:val="en-ZA" w:eastAsia="en-ZA"/>
        </w:rPr>
        <w:t xml:space="preserve"> been repl</w:t>
      </w:r>
      <w:r>
        <w:rPr>
          <w:lang w:val="en-ZA" w:eastAsia="en-ZA"/>
        </w:rPr>
        <w:t>a</w:t>
      </w:r>
      <w:r w:rsidRPr="00EF7A08">
        <w:rPr>
          <w:lang w:val="en-ZA" w:eastAsia="en-ZA"/>
        </w:rPr>
        <w:t xml:space="preserve">ced by the </w:t>
      </w:r>
      <w:r w:rsidR="00FE238F">
        <w:rPr>
          <w:lang w:val="en-ZA" w:eastAsia="en-ZA"/>
        </w:rPr>
        <w:br/>
      </w:r>
      <w:r w:rsidRPr="00EF7A08">
        <w:rPr>
          <w:lang w:val="en-ZA" w:eastAsia="en-ZA"/>
        </w:rPr>
        <w:t>Public and Environmental Health Act 1 of 2015</w:t>
      </w:r>
      <w:r>
        <w:rPr>
          <w:lang w:val="en-ZA" w:eastAsia="en-ZA"/>
        </w:rPr>
        <w:t>.]</w:t>
      </w:r>
    </w:p>
    <w:p w14:paraId="7905C835" w14:textId="77777777" w:rsidR="00504E2E" w:rsidRPr="00E459E7" w:rsidRDefault="00504E2E" w:rsidP="00A47162">
      <w:pPr>
        <w:pStyle w:val="REG-P1"/>
      </w:pPr>
    </w:p>
    <w:p w14:paraId="4D78A5DB" w14:textId="1172F1E1" w:rsidR="00167F2B" w:rsidRPr="00E459E7" w:rsidRDefault="00167F2B" w:rsidP="00A47162">
      <w:pPr>
        <w:pStyle w:val="REG-P1"/>
      </w:pPr>
      <w:r w:rsidRPr="00E459E7">
        <w:t>(3)</w:t>
      </w:r>
      <w:r w:rsidRPr="00E459E7">
        <w:tab/>
        <w:t xml:space="preserve">If the port health officer is satisfied, on the basis of information received from the master of any such ship, that </w:t>
      </w:r>
      <w:r w:rsidRPr="00482A95">
        <w:rPr>
          <w:iCs/>
        </w:rPr>
        <w:t>its</w:t>
      </w:r>
      <w:r w:rsidRPr="00E459E7">
        <w:rPr>
          <w:i/>
        </w:rPr>
        <w:t xml:space="preserve"> </w:t>
      </w:r>
      <w:r w:rsidRPr="00E459E7">
        <w:t>arrival will not result in the introduction or spread of any quarantinable disease, he sha</w:t>
      </w:r>
      <w:r w:rsidR="00482A95">
        <w:t>ll</w:t>
      </w:r>
      <w:r w:rsidRPr="00E459E7">
        <w:t xml:space="preserve"> grant such pratique by radio or other expeditious means.</w:t>
      </w:r>
    </w:p>
    <w:p w14:paraId="79A0E94A" w14:textId="77777777" w:rsidR="00167F2B" w:rsidRPr="00E459E7" w:rsidRDefault="00167F2B" w:rsidP="00A47162">
      <w:pPr>
        <w:pStyle w:val="REG-P1"/>
      </w:pPr>
    </w:p>
    <w:p w14:paraId="287FA3BE" w14:textId="4BB1F299" w:rsidR="00167F2B" w:rsidRPr="00E459E7" w:rsidRDefault="00167F2B" w:rsidP="00A47162">
      <w:pPr>
        <w:pStyle w:val="REG-P1"/>
      </w:pPr>
      <w:r w:rsidRPr="00E459E7">
        <w:t>(4)</w:t>
      </w:r>
      <w:r w:rsidRPr="00E459E7">
        <w:tab/>
        <w:t>In the case of an infected ship, free pratique shall not be granted until the measures referred to in regulation 12(3) have been carried out.</w:t>
      </w:r>
    </w:p>
    <w:p w14:paraId="2D22BE7C" w14:textId="77777777" w:rsidR="00167F2B" w:rsidRPr="00E459E7" w:rsidRDefault="00167F2B" w:rsidP="00A47162">
      <w:pPr>
        <w:pStyle w:val="REG-P1"/>
      </w:pPr>
    </w:p>
    <w:p w14:paraId="43B97A0D" w14:textId="04B4BCD0" w:rsidR="00167F2B" w:rsidRPr="00E459E7" w:rsidRDefault="00167F2B" w:rsidP="00A47162">
      <w:pPr>
        <w:pStyle w:val="REG-P1"/>
      </w:pPr>
      <w:r w:rsidRPr="00E459E7">
        <w:t>(5)</w:t>
      </w:r>
      <w:r w:rsidRPr="00E459E7">
        <w:tab/>
        <w:t>In the case of a suspected ship, free pratique shall not be granted until the measures referred to in regulation 12(4) have been carried out.</w:t>
      </w:r>
    </w:p>
    <w:p w14:paraId="28F2659A" w14:textId="77777777" w:rsidR="00167F2B" w:rsidRPr="00E459E7" w:rsidRDefault="00167F2B" w:rsidP="00A47162">
      <w:pPr>
        <w:pStyle w:val="REG-P1"/>
      </w:pPr>
    </w:p>
    <w:p w14:paraId="3D8C303F" w14:textId="1E3B7BF6" w:rsidR="00167F2B" w:rsidRPr="00E459E7" w:rsidRDefault="00167F2B" w:rsidP="00A47162">
      <w:pPr>
        <w:pStyle w:val="REG-P1"/>
      </w:pPr>
      <w:r w:rsidRPr="00E459E7">
        <w:t>(6)</w:t>
      </w:r>
      <w:r w:rsidRPr="00E459E7">
        <w:tab/>
        <w:t xml:space="preserve">In the case of a healthy ship coming from an infected area referred to in regulation </w:t>
      </w:r>
      <w:r w:rsidR="00C14C57" w:rsidRPr="00E459E7">
        <w:t>1</w:t>
      </w:r>
      <w:r w:rsidRPr="00E459E7">
        <w:t>3(2)(a), (b) or (c), free pratique shall, without prejudice to the measures prescribed therein, be granted upon arrival.</w:t>
      </w:r>
    </w:p>
    <w:p w14:paraId="76309484" w14:textId="77777777" w:rsidR="00167F2B" w:rsidRPr="00E459E7" w:rsidRDefault="00167F2B" w:rsidP="00167F2B">
      <w:pPr>
        <w:pStyle w:val="REG-P0"/>
        <w:rPr>
          <w:noProof w:val="0"/>
        </w:rPr>
      </w:pPr>
    </w:p>
    <w:p w14:paraId="4623AD77" w14:textId="2F732E9A" w:rsidR="00167F2B" w:rsidRPr="00E459E7" w:rsidRDefault="00167F2B" w:rsidP="00E00B2C">
      <w:pPr>
        <w:pStyle w:val="REG-P0"/>
        <w:jc w:val="left"/>
        <w:rPr>
          <w:i/>
          <w:noProof w:val="0"/>
        </w:rPr>
      </w:pPr>
      <w:r w:rsidRPr="00E459E7">
        <w:rPr>
          <w:i/>
          <w:noProof w:val="0"/>
        </w:rPr>
        <w:t>Powers of port health officer</w:t>
      </w:r>
    </w:p>
    <w:p w14:paraId="40BE8869" w14:textId="77777777" w:rsidR="00167F2B" w:rsidRPr="00E459E7" w:rsidRDefault="00167F2B" w:rsidP="00167F2B">
      <w:pPr>
        <w:pStyle w:val="REG-P0"/>
        <w:rPr>
          <w:i/>
          <w:noProof w:val="0"/>
        </w:rPr>
      </w:pPr>
    </w:p>
    <w:p w14:paraId="61C27A22" w14:textId="5F599A54" w:rsidR="00167F2B" w:rsidRPr="00A61841" w:rsidRDefault="00167F2B" w:rsidP="0042308F">
      <w:pPr>
        <w:pStyle w:val="REG-P1"/>
        <w:rPr>
          <w:spacing w:val="-2"/>
        </w:rPr>
      </w:pPr>
      <w:r w:rsidRPr="00E459E7">
        <w:rPr>
          <w:b/>
        </w:rPr>
        <w:t>11.</w:t>
      </w:r>
      <w:r w:rsidRPr="00E459E7">
        <w:tab/>
      </w:r>
      <w:r w:rsidRPr="00A61841">
        <w:rPr>
          <w:spacing w:val="-2"/>
        </w:rPr>
        <w:t xml:space="preserve">On arrival </w:t>
      </w:r>
      <w:r w:rsidR="0042308F" w:rsidRPr="00A61841">
        <w:rPr>
          <w:spacing w:val="-2"/>
        </w:rPr>
        <w:t>o</w:t>
      </w:r>
      <w:r w:rsidRPr="00A61841">
        <w:rPr>
          <w:spacing w:val="-2"/>
        </w:rPr>
        <w:t xml:space="preserve">f a ship at the first port of call, the </w:t>
      </w:r>
      <w:r w:rsidR="006954E8">
        <w:rPr>
          <w:spacing w:val="-2"/>
        </w:rPr>
        <w:t>port</w:t>
      </w:r>
      <w:r w:rsidRPr="00A61841">
        <w:rPr>
          <w:spacing w:val="-2"/>
        </w:rPr>
        <w:t xml:space="preserve"> health officer shall have the power</w:t>
      </w:r>
      <w:r w:rsidR="006954E8">
        <w:rPr>
          <w:spacing w:val="-2"/>
        </w:rPr>
        <w:t> </w:t>
      </w:r>
      <w:r w:rsidRPr="00A61841">
        <w:rPr>
          <w:spacing w:val="-2"/>
        </w:rPr>
        <w:t>-</w:t>
      </w:r>
    </w:p>
    <w:p w14:paraId="6883F2BE" w14:textId="77777777" w:rsidR="00167F2B" w:rsidRPr="00E459E7" w:rsidRDefault="00167F2B" w:rsidP="00167F2B">
      <w:pPr>
        <w:pStyle w:val="REG-P0"/>
        <w:rPr>
          <w:noProof w:val="0"/>
        </w:rPr>
      </w:pPr>
    </w:p>
    <w:p w14:paraId="764BBD57" w14:textId="5F9D769D" w:rsidR="00167F2B" w:rsidRPr="00E459E7" w:rsidRDefault="00167F2B" w:rsidP="00BC44E7">
      <w:pPr>
        <w:pStyle w:val="REG-Pa"/>
      </w:pPr>
      <w:r w:rsidRPr="00E459E7">
        <w:t>(a)</w:t>
      </w:r>
      <w:r w:rsidRPr="00E459E7">
        <w:tab/>
        <w:t>to board such ship and require the master thereof to produce for exam</w:t>
      </w:r>
      <w:r w:rsidR="00CD40CB">
        <w:t>i</w:t>
      </w:r>
      <w:r w:rsidRPr="00E459E7">
        <w:t>nation and retention a Maritime Declaration of Health in the form prescribed in Appendix 4 of the Regulations, duly completed, and to furnish such further information relating to health conditions on board during the voyage as he may</w:t>
      </w:r>
      <w:r w:rsidR="00BC44E7">
        <w:t xml:space="preserve"> </w:t>
      </w:r>
      <w:r w:rsidRPr="00E459E7">
        <w:t>request;</w:t>
      </w:r>
    </w:p>
    <w:p w14:paraId="25BBF823" w14:textId="77777777" w:rsidR="00167F2B" w:rsidRPr="00E459E7" w:rsidRDefault="00167F2B" w:rsidP="00BC44E7">
      <w:pPr>
        <w:pStyle w:val="REG-Pa"/>
      </w:pPr>
    </w:p>
    <w:p w14:paraId="52ABAE50" w14:textId="4F4530BB" w:rsidR="00167F2B" w:rsidRPr="00E459E7" w:rsidRDefault="00167F2B" w:rsidP="00BC44E7">
      <w:pPr>
        <w:pStyle w:val="REG-Pa"/>
      </w:pPr>
      <w:r w:rsidRPr="00E459E7">
        <w:t>(b)</w:t>
      </w:r>
      <w:r w:rsidRPr="00E459E7">
        <w:tab/>
        <w:t xml:space="preserve">to require the master of such ship to produce for </w:t>
      </w:r>
      <w:r w:rsidR="003B5066">
        <w:t>in</w:t>
      </w:r>
      <w:r w:rsidRPr="00E459E7">
        <w:t>spection any valid Deratting Certificate or Deratting Exemption Certificate in the form prescribed in Appendix 1 of the Regulations and to furnish such further information relevant thereto as he may request;</w:t>
      </w:r>
    </w:p>
    <w:p w14:paraId="372B131C" w14:textId="77777777" w:rsidR="00167F2B" w:rsidRPr="00E459E7" w:rsidRDefault="00167F2B" w:rsidP="00BC44E7">
      <w:pPr>
        <w:pStyle w:val="REG-Pa"/>
      </w:pPr>
    </w:p>
    <w:p w14:paraId="1F4B08B5" w14:textId="78F6949A" w:rsidR="00167F2B" w:rsidRPr="00E459E7" w:rsidRDefault="00167F2B" w:rsidP="00BC44E7">
      <w:pPr>
        <w:pStyle w:val="REG-Pa"/>
      </w:pPr>
      <w:r w:rsidRPr="00E459E7">
        <w:t>(c)</w:t>
      </w:r>
      <w:r w:rsidRPr="00E459E7">
        <w:tab/>
        <w:t xml:space="preserve">to inspect such ship or such parts thereof </w:t>
      </w:r>
      <w:r w:rsidR="000115BB">
        <w:t>as he</w:t>
      </w:r>
      <w:r w:rsidRPr="00E459E7">
        <w:t xml:space="preserve"> may deem necessary; and</w:t>
      </w:r>
    </w:p>
    <w:p w14:paraId="0A88DC16" w14:textId="77777777" w:rsidR="00167F2B" w:rsidRPr="00E459E7" w:rsidRDefault="00167F2B" w:rsidP="00BC44E7">
      <w:pPr>
        <w:pStyle w:val="REG-Pa"/>
      </w:pPr>
    </w:p>
    <w:p w14:paraId="1C99D2D6" w14:textId="77777777" w:rsidR="00167F2B" w:rsidRPr="00E459E7" w:rsidRDefault="00167F2B" w:rsidP="00BC44E7">
      <w:pPr>
        <w:pStyle w:val="REG-Pa"/>
      </w:pPr>
      <w:r w:rsidRPr="00E459E7">
        <w:t>(d)</w:t>
      </w:r>
      <w:r w:rsidRPr="00E459E7">
        <w:tab/>
        <w:t>to require every person who has arrived on board such ship and wishes to disembark therefrom (temporarily or otherwise) to produce for examination any certificate specified in Appendix 2 or 3 of the Regulations in the possession of such person.</w:t>
      </w:r>
    </w:p>
    <w:p w14:paraId="3F6FF356" w14:textId="77777777" w:rsidR="00167F2B" w:rsidRPr="00E459E7" w:rsidRDefault="00167F2B" w:rsidP="00167F2B">
      <w:pPr>
        <w:pStyle w:val="REG-P0"/>
        <w:rPr>
          <w:noProof w:val="0"/>
        </w:rPr>
      </w:pPr>
    </w:p>
    <w:p w14:paraId="543A0F5E" w14:textId="77777777" w:rsidR="00167F2B" w:rsidRPr="00E459E7" w:rsidRDefault="00167F2B" w:rsidP="00E00B2C">
      <w:pPr>
        <w:pStyle w:val="REG-P0"/>
        <w:jc w:val="left"/>
        <w:rPr>
          <w:i/>
          <w:noProof w:val="0"/>
        </w:rPr>
      </w:pPr>
      <w:r w:rsidRPr="00E459E7">
        <w:rPr>
          <w:i/>
          <w:noProof w:val="0"/>
        </w:rPr>
        <w:t>Infected and suspected ships</w:t>
      </w:r>
    </w:p>
    <w:p w14:paraId="44D6FEB0" w14:textId="77777777" w:rsidR="00167F2B" w:rsidRPr="00E459E7" w:rsidRDefault="00167F2B" w:rsidP="00167F2B">
      <w:pPr>
        <w:pStyle w:val="REG-P0"/>
        <w:rPr>
          <w:i/>
          <w:noProof w:val="0"/>
        </w:rPr>
      </w:pPr>
    </w:p>
    <w:p w14:paraId="526C68C2" w14:textId="4F64BA39" w:rsidR="00167F2B" w:rsidRPr="00E459E7" w:rsidRDefault="00167F2B" w:rsidP="00351994">
      <w:pPr>
        <w:pStyle w:val="REG-P1"/>
      </w:pPr>
      <w:r w:rsidRPr="00E459E7">
        <w:rPr>
          <w:b/>
        </w:rPr>
        <w:t>12.</w:t>
      </w:r>
      <w:r w:rsidRPr="00E459E7">
        <w:tab/>
        <w:t xml:space="preserve">(1) </w:t>
      </w:r>
      <w:r w:rsidR="00351994">
        <w:tab/>
      </w:r>
      <w:r w:rsidRPr="00E459E7">
        <w:t xml:space="preserve">A ship shall be regarded as </w:t>
      </w:r>
      <w:r w:rsidR="000515FD">
        <w:t>i</w:t>
      </w:r>
      <w:r w:rsidRPr="00E459E7">
        <w:t>nfected if</w:t>
      </w:r>
      <w:r w:rsidR="000515FD">
        <w:t>,</w:t>
      </w:r>
      <w:r w:rsidRPr="00E459E7">
        <w:t xml:space="preserve"> on arrival, it has on board a case of -</w:t>
      </w:r>
    </w:p>
    <w:p w14:paraId="06F5749E" w14:textId="77777777" w:rsidR="00167F2B" w:rsidRPr="00E459E7" w:rsidRDefault="00167F2B" w:rsidP="00167F2B">
      <w:pPr>
        <w:pStyle w:val="REG-P0"/>
        <w:rPr>
          <w:noProof w:val="0"/>
        </w:rPr>
      </w:pPr>
    </w:p>
    <w:p w14:paraId="08F3E81A" w14:textId="00B5A4B4" w:rsidR="00167F2B" w:rsidRPr="00E459E7" w:rsidRDefault="00167F2B" w:rsidP="001A3C56">
      <w:pPr>
        <w:pStyle w:val="REG-Pa"/>
      </w:pPr>
      <w:r w:rsidRPr="00E459E7">
        <w:t>(a)</w:t>
      </w:r>
      <w:r w:rsidRPr="00E459E7">
        <w:tab/>
        <w:t>human plague or a plague-infected rodent</w:t>
      </w:r>
      <w:r w:rsidR="00AA0282">
        <w:t>,</w:t>
      </w:r>
      <w:r w:rsidRPr="00E459E7">
        <w:t xml:space="preserve"> or a case of human plague has occurred on board more</w:t>
      </w:r>
      <w:r w:rsidR="00902BE3">
        <w:t xml:space="preserve"> </w:t>
      </w:r>
      <w:r w:rsidRPr="00E459E7">
        <w:t>than six days after embarkation;</w:t>
      </w:r>
    </w:p>
    <w:p w14:paraId="1569296A" w14:textId="77777777" w:rsidR="00167F2B" w:rsidRPr="00E459E7" w:rsidRDefault="00167F2B" w:rsidP="001A3C56">
      <w:pPr>
        <w:pStyle w:val="REG-Pa"/>
      </w:pPr>
    </w:p>
    <w:p w14:paraId="1B25B1AA" w14:textId="6AA5C50C" w:rsidR="00167F2B" w:rsidRPr="00E459E7" w:rsidRDefault="00167F2B" w:rsidP="001A3C56">
      <w:pPr>
        <w:pStyle w:val="REG-Pa"/>
      </w:pPr>
      <w:r w:rsidRPr="00E459E7">
        <w:t>(b)</w:t>
      </w:r>
      <w:r w:rsidRPr="00E459E7">
        <w:tab/>
        <w:t>cholera, or if a case of cholera has occurred on</w:t>
      </w:r>
      <w:r w:rsidR="00902BE3">
        <w:t xml:space="preserve"> </w:t>
      </w:r>
      <w:r w:rsidRPr="00E459E7">
        <w:t>board during a period of five days before arrival;</w:t>
      </w:r>
    </w:p>
    <w:p w14:paraId="3DED572F" w14:textId="77777777" w:rsidR="00167F2B" w:rsidRPr="00E459E7" w:rsidRDefault="00167F2B" w:rsidP="001A3C56">
      <w:pPr>
        <w:pStyle w:val="REG-Pa"/>
      </w:pPr>
    </w:p>
    <w:p w14:paraId="101D8507" w14:textId="77777777" w:rsidR="00167F2B" w:rsidRPr="00E459E7" w:rsidRDefault="00167F2B" w:rsidP="001A3C56">
      <w:pPr>
        <w:pStyle w:val="REG-Pa"/>
      </w:pPr>
      <w:r w:rsidRPr="00E459E7">
        <w:t>(c)</w:t>
      </w:r>
      <w:r w:rsidRPr="00E459E7">
        <w:tab/>
        <w:t>yellow fever, or if a case of yellow fever has occurred on board during the voyage; or</w:t>
      </w:r>
    </w:p>
    <w:p w14:paraId="55367353" w14:textId="77777777" w:rsidR="00167F2B" w:rsidRPr="00E459E7" w:rsidRDefault="00167F2B" w:rsidP="001A3C56">
      <w:pPr>
        <w:pStyle w:val="REG-Pa"/>
      </w:pPr>
    </w:p>
    <w:p w14:paraId="57850ED8" w14:textId="7485467B" w:rsidR="00167F2B" w:rsidRPr="00E459E7" w:rsidRDefault="00167F2B" w:rsidP="001A3C56">
      <w:pPr>
        <w:pStyle w:val="REG-Pa"/>
      </w:pPr>
      <w:r w:rsidRPr="00E459E7">
        <w:t>(d)</w:t>
      </w:r>
      <w:r w:rsidRPr="00E459E7">
        <w:tab/>
        <w:t>smallpox, or if a case of smallpox has occurred on board during the voyage.</w:t>
      </w:r>
    </w:p>
    <w:p w14:paraId="24F31B69" w14:textId="77777777" w:rsidR="00167F2B" w:rsidRPr="00E459E7" w:rsidRDefault="00167F2B" w:rsidP="00167F2B">
      <w:pPr>
        <w:pStyle w:val="REG-P0"/>
        <w:rPr>
          <w:noProof w:val="0"/>
        </w:rPr>
      </w:pPr>
    </w:p>
    <w:p w14:paraId="2697623E" w14:textId="77777777" w:rsidR="00167F2B" w:rsidRPr="00E459E7" w:rsidRDefault="00167F2B" w:rsidP="00B707BE">
      <w:pPr>
        <w:pStyle w:val="REG-P1"/>
      </w:pPr>
      <w:r w:rsidRPr="00E459E7">
        <w:t>(2)</w:t>
      </w:r>
      <w:r w:rsidRPr="00E459E7">
        <w:tab/>
        <w:t>A ship shall be regarded as suspect if -</w:t>
      </w:r>
    </w:p>
    <w:p w14:paraId="1D6F3FF9" w14:textId="77777777" w:rsidR="00167F2B" w:rsidRPr="00E459E7" w:rsidRDefault="00167F2B" w:rsidP="00167F2B">
      <w:pPr>
        <w:pStyle w:val="REG-P0"/>
        <w:rPr>
          <w:noProof w:val="0"/>
        </w:rPr>
      </w:pPr>
    </w:p>
    <w:p w14:paraId="18A09BF9" w14:textId="77777777" w:rsidR="00167F2B" w:rsidRPr="00E459E7" w:rsidRDefault="00167F2B" w:rsidP="00C12B0E">
      <w:pPr>
        <w:pStyle w:val="REG-Pa"/>
      </w:pPr>
      <w:r w:rsidRPr="00E459E7">
        <w:t>(a)</w:t>
      </w:r>
      <w:r w:rsidRPr="00E459E7">
        <w:tab/>
        <w:t>it has no case of human plague on board, but such a case has occurred on board within the first six days after embarkation, or there is evidence of an abnormal mortality among rodents on board of which the cause is not yet known; or</w:t>
      </w:r>
    </w:p>
    <w:p w14:paraId="4FF5E91B" w14:textId="77777777" w:rsidR="00167F2B" w:rsidRPr="00E459E7" w:rsidRDefault="00167F2B" w:rsidP="00C12B0E">
      <w:pPr>
        <w:pStyle w:val="REG-Pa"/>
      </w:pPr>
    </w:p>
    <w:p w14:paraId="648C62D1" w14:textId="18AF7B0B" w:rsidR="00167F2B" w:rsidRPr="00E459E7" w:rsidRDefault="00167F2B" w:rsidP="00C12B0E">
      <w:pPr>
        <w:pStyle w:val="REG-Pa"/>
      </w:pPr>
      <w:r w:rsidRPr="00E459E7">
        <w:t>(b)</w:t>
      </w:r>
      <w:r w:rsidRPr="00E459E7">
        <w:tab/>
        <w:t>a case of cholera has occurred o</w:t>
      </w:r>
      <w:r w:rsidR="00B707BE">
        <w:t>n</w:t>
      </w:r>
      <w:r w:rsidRPr="00E459E7">
        <w:t xml:space="preserve"> board during the voyage. but a fresh case has not occurred during a period of five days before arrival; or</w:t>
      </w:r>
    </w:p>
    <w:p w14:paraId="27FC8CBF" w14:textId="77777777" w:rsidR="00167F2B" w:rsidRPr="00E459E7" w:rsidRDefault="00167F2B" w:rsidP="00C12B0E">
      <w:pPr>
        <w:pStyle w:val="REG-Pa"/>
      </w:pPr>
    </w:p>
    <w:p w14:paraId="3EDCCE59" w14:textId="7B054270" w:rsidR="00167F2B" w:rsidRPr="00E459E7" w:rsidRDefault="00167F2B" w:rsidP="00C12B0E">
      <w:pPr>
        <w:pStyle w:val="REG-Pa"/>
      </w:pPr>
      <w:r w:rsidRPr="00E459E7">
        <w:t>(c)</w:t>
      </w:r>
      <w:r w:rsidRPr="00E459E7">
        <w:tab/>
        <w:t xml:space="preserve">it has left an area infected with yellow fever less </w:t>
      </w:r>
      <w:r w:rsidR="00FF01B3">
        <w:t>than</w:t>
      </w:r>
      <w:r w:rsidRPr="00E459E7">
        <w:t xml:space="preserve"> six days before arrival or, if it has arrived within</w:t>
      </w:r>
      <w:r w:rsidR="002F7585">
        <w:t xml:space="preserve"> </w:t>
      </w:r>
      <w:r w:rsidRPr="00E459E7">
        <w:t xml:space="preserve">30 days of departure therefrom, </w:t>
      </w:r>
      <w:r w:rsidRPr="00E459E7">
        <w:rPr>
          <w:i/>
        </w:rPr>
        <w:t xml:space="preserve">Aedes aegypti </w:t>
      </w:r>
      <w:r w:rsidRPr="00E459E7">
        <w:t>are found on board.</w:t>
      </w:r>
    </w:p>
    <w:p w14:paraId="6D078C25" w14:textId="77777777" w:rsidR="00167F2B" w:rsidRPr="00E459E7" w:rsidRDefault="00167F2B" w:rsidP="00167F2B">
      <w:pPr>
        <w:pStyle w:val="REG-P0"/>
        <w:rPr>
          <w:noProof w:val="0"/>
        </w:rPr>
      </w:pPr>
    </w:p>
    <w:p w14:paraId="37E4FD55" w14:textId="2512BD46" w:rsidR="00167F2B" w:rsidRPr="00E459E7" w:rsidRDefault="00167F2B" w:rsidP="004226D8">
      <w:pPr>
        <w:pStyle w:val="REG-P1"/>
      </w:pPr>
      <w:r w:rsidRPr="00E459E7">
        <w:t>(3)</w:t>
      </w:r>
      <w:r w:rsidRPr="00E459E7">
        <w:tab/>
        <w:t>The port health officer may remove and isolate any infected person found on board a ship referred to in subregulation (</w:t>
      </w:r>
      <w:r w:rsidR="00C14C57" w:rsidRPr="00E459E7">
        <w:t>1</w:t>
      </w:r>
      <w:r w:rsidRPr="00E459E7">
        <w:t>)</w:t>
      </w:r>
      <w:r w:rsidR="00C14C57" w:rsidRPr="00E459E7">
        <w:t>,</w:t>
      </w:r>
      <w:r w:rsidRPr="00E459E7">
        <w:t xml:space="preserve"> a</w:t>
      </w:r>
      <w:r w:rsidR="00C14C57" w:rsidRPr="00E459E7">
        <w:t>n</w:t>
      </w:r>
      <w:r w:rsidRPr="00E459E7">
        <w:t>d -</w:t>
      </w:r>
    </w:p>
    <w:p w14:paraId="55986685" w14:textId="77777777" w:rsidR="00167F2B" w:rsidRPr="00E459E7" w:rsidRDefault="00167F2B" w:rsidP="00167F2B">
      <w:pPr>
        <w:pStyle w:val="REG-P0"/>
        <w:rPr>
          <w:noProof w:val="0"/>
        </w:rPr>
      </w:pPr>
    </w:p>
    <w:p w14:paraId="66D766EA" w14:textId="12E1AED0" w:rsidR="00167F2B" w:rsidRPr="00E459E7" w:rsidRDefault="00167F2B" w:rsidP="00C21EBE">
      <w:pPr>
        <w:pStyle w:val="REG-Pa"/>
      </w:pPr>
      <w:r w:rsidRPr="00E459E7">
        <w:t>(a)</w:t>
      </w:r>
      <w:r w:rsidRPr="00E459E7">
        <w:tab/>
        <w:t>in the case of a plague-infected sh</w:t>
      </w:r>
      <w:r w:rsidR="00F50A09">
        <w:t>i</w:t>
      </w:r>
      <w:r w:rsidRPr="00E459E7">
        <w:t>p -</w:t>
      </w:r>
    </w:p>
    <w:p w14:paraId="52A1D88D" w14:textId="77777777" w:rsidR="00167F2B" w:rsidRPr="00E459E7" w:rsidRDefault="00167F2B" w:rsidP="00167F2B">
      <w:pPr>
        <w:pStyle w:val="REG-P0"/>
        <w:rPr>
          <w:noProof w:val="0"/>
        </w:rPr>
      </w:pPr>
    </w:p>
    <w:p w14:paraId="70941252" w14:textId="5474F8B3" w:rsidR="00167F2B" w:rsidRPr="00E459E7" w:rsidRDefault="00167F2B" w:rsidP="0011125B">
      <w:pPr>
        <w:pStyle w:val="REG-Pi"/>
      </w:pPr>
      <w:r w:rsidRPr="00E459E7">
        <w:t>(i)</w:t>
      </w:r>
      <w:r w:rsidRPr="00E459E7">
        <w:tab/>
        <w:t>may disinsect any suspect and place such suspect under surveillance</w:t>
      </w:r>
      <w:r w:rsidR="00F20541">
        <w:t xml:space="preserve"> </w:t>
      </w:r>
      <w:r w:rsidRPr="00E459E7">
        <w:t>for a period not exceeding six days reckoned from the date of arrival;</w:t>
      </w:r>
    </w:p>
    <w:p w14:paraId="25FD8A11" w14:textId="77777777" w:rsidR="00167F2B" w:rsidRPr="00E459E7" w:rsidRDefault="00167F2B" w:rsidP="0011125B">
      <w:pPr>
        <w:pStyle w:val="REG-Pi"/>
      </w:pPr>
    </w:p>
    <w:p w14:paraId="7B8FC288" w14:textId="11B98C48" w:rsidR="00167F2B" w:rsidRPr="00E459E7" w:rsidRDefault="00167F2B" w:rsidP="0011125B">
      <w:pPr>
        <w:pStyle w:val="REG-Pi"/>
      </w:pPr>
      <w:r w:rsidRPr="00E459E7">
        <w:t>(ii)</w:t>
      </w:r>
      <w:r w:rsidRPr="00E459E7">
        <w:tab/>
        <w:t>may disinsect and, if necessary, disinfect t</w:t>
      </w:r>
      <w:r w:rsidR="006954E8">
        <w:t>he</w:t>
      </w:r>
      <w:r w:rsidRPr="00E459E7">
        <w:t xml:space="preserve"> baggage of any infected person or suspect and any other article such as used bedding or linen, and any part of the ship which is considered to be contaminated;</w:t>
      </w:r>
    </w:p>
    <w:p w14:paraId="0AA676C9" w14:textId="77777777" w:rsidR="00167F2B" w:rsidRPr="00E459E7" w:rsidRDefault="00167F2B" w:rsidP="0011125B">
      <w:pPr>
        <w:pStyle w:val="REG-Pi"/>
      </w:pPr>
    </w:p>
    <w:p w14:paraId="5526C73A" w14:textId="670D4372" w:rsidR="00167F2B" w:rsidRPr="00E459E7" w:rsidRDefault="00167F2B" w:rsidP="0011125B">
      <w:pPr>
        <w:pStyle w:val="REG-Pi"/>
      </w:pPr>
      <w:r w:rsidRPr="00E459E7">
        <w:t>(</w:t>
      </w:r>
      <w:r w:rsidR="0011125B">
        <w:t>iii</w:t>
      </w:r>
      <w:r w:rsidRPr="00E459E7">
        <w:t xml:space="preserve">) </w:t>
      </w:r>
      <w:r w:rsidR="006F5659">
        <w:tab/>
      </w:r>
      <w:r w:rsidRPr="00E459E7">
        <w:t>if there is rodent plague on board, shall cause the ship to be deratted, if necessary in quarantine, in accordance with the provisions of regulation 17;</w:t>
      </w:r>
    </w:p>
    <w:p w14:paraId="2F27B0DF" w14:textId="77777777" w:rsidR="00167F2B" w:rsidRPr="00E459E7" w:rsidRDefault="00167F2B" w:rsidP="00167F2B">
      <w:pPr>
        <w:pStyle w:val="REG-P0"/>
        <w:rPr>
          <w:noProof w:val="0"/>
        </w:rPr>
      </w:pPr>
    </w:p>
    <w:p w14:paraId="4BB5E498" w14:textId="5464F347" w:rsidR="00167F2B" w:rsidRPr="00E459E7" w:rsidRDefault="00167F2B" w:rsidP="00797F28">
      <w:pPr>
        <w:pStyle w:val="REG-Pa"/>
      </w:pPr>
      <w:r w:rsidRPr="00E459E7">
        <w:t>(b)</w:t>
      </w:r>
      <w:r w:rsidRPr="00E459E7">
        <w:tab/>
        <w:t>in the case of a cholera-infected shi</w:t>
      </w:r>
      <w:r w:rsidR="00FC2E8D">
        <w:t>p</w:t>
      </w:r>
      <w:r w:rsidRPr="00E459E7">
        <w:t xml:space="preserve"> -</w:t>
      </w:r>
    </w:p>
    <w:p w14:paraId="20B9292A" w14:textId="77777777" w:rsidR="00167F2B" w:rsidRPr="00E459E7" w:rsidRDefault="00167F2B" w:rsidP="00167F2B">
      <w:pPr>
        <w:pStyle w:val="REG-P0"/>
        <w:rPr>
          <w:noProof w:val="0"/>
        </w:rPr>
      </w:pPr>
    </w:p>
    <w:p w14:paraId="1C0F83F9" w14:textId="26B76153" w:rsidR="00167F2B" w:rsidRPr="00E459E7" w:rsidRDefault="00167F2B" w:rsidP="00F016AF">
      <w:pPr>
        <w:pStyle w:val="REG-Pi"/>
      </w:pPr>
      <w:r w:rsidRPr="00E459E7">
        <w:t>(i)</w:t>
      </w:r>
      <w:r w:rsidRPr="00E459E7">
        <w:tab/>
        <w:t>may isolate or place under surveillance for a period not exceeding five days, reckoned from the date of arrival, any person who disembarks;</w:t>
      </w:r>
    </w:p>
    <w:p w14:paraId="7A6CF50A" w14:textId="77777777" w:rsidR="00167F2B" w:rsidRPr="00E459E7" w:rsidRDefault="00167F2B" w:rsidP="00F016AF">
      <w:pPr>
        <w:pStyle w:val="REG-Pi"/>
      </w:pPr>
    </w:p>
    <w:p w14:paraId="1A469863" w14:textId="77777777" w:rsidR="00167F2B" w:rsidRPr="00E459E7" w:rsidRDefault="00167F2B" w:rsidP="00F016AF">
      <w:pPr>
        <w:pStyle w:val="REG-Pi"/>
      </w:pPr>
      <w:r w:rsidRPr="00E459E7">
        <w:t>(ii)</w:t>
      </w:r>
      <w:r w:rsidRPr="00E459E7">
        <w:tab/>
        <w:t>may disinfect the baggage of any infected person or suspect, any other article such as used bedding or linen, and any part of the ship which is considered to be contaminated;</w:t>
      </w:r>
    </w:p>
    <w:p w14:paraId="41017718" w14:textId="77777777" w:rsidR="00167F2B" w:rsidRPr="00E459E7" w:rsidRDefault="00167F2B" w:rsidP="00F016AF">
      <w:pPr>
        <w:pStyle w:val="REG-Pi"/>
      </w:pPr>
    </w:p>
    <w:p w14:paraId="2150D8E5" w14:textId="77777777" w:rsidR="00167F2B" w:rsidRPr="00E459E7" w:rsidRDefault="00167F2B" w:rsidP="00F016AF">
      <w:pPr>
        <w:pStyle w:val="REG-Pi"/>
      </w:pPr>
      <w:r w:rsidRPr="00E459E7">
        <w:t>(iii)</w:t>
      </w:r>
      <w:r w:rsidRPr="00E459E7">
        <w:tab/>
        <w:t>may disinfect and cause to be removed any water carried on board which is considered to be contaminated, and disinfect the containers; and</w:t>
      </w:r>
    </w:p>
    <w:p w14:paraId="7042B44C" w14:textId="77777777" w:rsidR="00167F2B" w:rsidRPr="00E459E7" w:rsidRDefault="00167F2B" w:rsidP="00F016AF">
      <w:pPr>
        <w:pStyle w:val="REG-Pi"/>
      </w:pPr>
    </w:p>
    <w:p w14:paraId="58525A46" w14:textId="12AD44AA" w:rsidR="00167F2B" w:rsidRPr="00E459E7" w:rsidRDefault="00167F2B" w:rsidP="00F016AF">
      <w:pPr>
        <w:pStyle w:val="REG-Pi"/>
      </w:pPr>
      <w:r w:rsidRPr="00E459E7">
        <w:t>(iv)</w:t>
      </w:r>
      <w:r w:rsidRPr="00E459E7">
        <w:tab/>
        <w:t>shall disinfect and cause to be disposed of safely all human dejecta, waste water (including bilge­water</w:t>
      </w:r>
      <w:r w:rsidR="00476F2A">
        <w:t xml:space="preserve">, </w:t>
      </w:r>
      <w:r w:rsidRPr="00E459E7">
        <w:t>waste matter and any other matter which is</w:t>
      </w:r>
      <w:r w:rsidR="00231028">
        <w:t xml:space="preserve"> </w:t>
      </w:r>
      <w:r w:rsidRPr="00E459E7">
        <w:t>considered to be contaminated;</w:t>
      </w:r>
    </w:p>
    <w:p w14:paraId="08C389A5" w14:textId="6B1881AD" w:rsidR="00167F2B" w:rsidRDefault="00167F2B" w:rsidP="00167F2B">
      <w:pPr>
        <w:pStyle w:val="REG-P0"/>
        <w:rPr>
          <w:noProof w:val="0"/>
        </w:rPr>
      </w:pPr>
    </w:p>
    <w:p w14:paraId="2633BEE3" w14:textId="58A3AC39" w:rsidR="006954E8" w:rsidRDefault="006954E8" w:rsidP="006954E8">
      <w:pPr>
        <w:pStyle w:val="REG-Amend"/>
      </w:pPr>
      <w:r>
        <w:t>[There is no closing bracket in the</w:t>
      </w:r>
      <w:r w:rsidRPr="006954E8">
        <w:rPr>
          <w:i/>
        </w:rPr>
        <w:t xml:space="preserve"> Government Gazette</w:t>
      </w:r>
      <w:r>
        <w:t>.</w:t>
      </w:r>
      <w:r w:rsidR="009E039C">
        <w:t xml:space="preserve"> Comparison with subregulation (4)(b)(iv) below suggests that the closing bracket should appear after the phrase “</w:t>
      </w:r>
      <w:r w:rsidR="009E039C" w:rsidRPr="009E039C">
        <w:t>including bilge­water</w:t>
      </w:r>
      <w:r w:rsidR="009E039C">
        <w:t>”.</w:t>
      </w:r>
      <w:r>
        <w:t>]</w:t>
      </w:r>
    </w:p>
    <w:p w14:paraId="79CFD344" w14:textId="77777777" w:rsidR="006954E8" w:rsidRPr="00E459E7" w:rsidRDefault="006954E8" w:rsidP="00167F2B">
      <w:pPr>
        <w:pStyle w:val="REG-P0"/>
        <w:rPr>
          <w:noProof w:val="0"/>
        </w:rPr>
      </w:pPr>
    </w:p>
    <w:p w14:paraId="6A5E0585" w14:textId="2E4DC620" w:rsidR="00167F2B" w:rsidRPr="00E459E7" w:rsidRDefault="00167F2B" w:rsidP="00D91DBE">
      <w:pPr>
        <w:pStyle w:val="REG-Pa"/>
      </w:pPr>
      <w:r w:rsidRPr="00E459E7">
        <w:t>(c)</w:t>
      </w:r>
      <w:r w:rsidRPr="00E459E7">
        <w:tab/>
        <w:t>in the case of a ship infected with yellow fever</w:t>
      </w:r>
      <w:r w:rsidR="00D91DBE">
        <w:t xml:space="preserve"> </w:t>
      </w:r>
      <w:r w:rsidRPr="00E459E7">
        <w:t>­</w:t>
      </w:r>
    </w:p>
    <w:p w14:paraId="508440A7" w14:textId="77777777" w:rsidR="00167F2B" w:rsidRPr="00E459E7" w:rsidRDefault="00167F2B" w:rsidP="00167F2B">
      <w:pPr>
        <w:pStyle w:val="REG-P0"/>
        <w:rPr>
          <w:noProof w:val="0"/>
        </w:rPr>
      </w:pPr>
    </w:p>
    <w:p w14:paraId="3406B435" w14:textId="77777777" w:rsidR="00167F2B" w:rsidRPr="00E459E7" w:rsidRDefault="00167F2B" w:rsidP="00D91DBE">
      <w:pPr>
        <w:pStyle w:val="REG-Pi"/>
      </w:pPr>
      <w:r w:rsidRPr="00E459E7">
        <w:t>(i)</w:t>
      </w:r>
      <w:r w:rsidRPr="00E459E7">
        <w:tab/>
        <w:t>may isolate any person who disembarks and is not in possession of a valid certificate of vaccination against yellow fever, for a period not exceeding six days, reckoned from the date of the last possible exposure to the infection or until his certificate becomes valid, whichever is the lesser period;</w:t>
      </w:r>
    </w:p>
    <w:p w14:paraId="7CB12BF8" w14:textId="77777777" w:rsidR="00167F2B" w:rsidRPr="00E459E7" w:rsidRDefault="00167F2B" w:rsidP="00D91DBE">
      <w:pPr>
        <w:pStyle w:val="REG-Pi"/>
      </w:pPr>
    </w:p>
    <w:p w14:paraId="003C1685" w14:textId="77777777" w:rsidR="00167F2B" w:rsidRPr="00E459E7" w:rsidRDefault="00167F2B" w:rsidP="00D91DBE">
      <w:pPr>
        <w:pStyle w:val="REG-Pi"/>
      </w:pPr>
      <w:r w:rsidRPr="00E459E7">
        <w:t>(ii)</w:t>
      </w:r>
      <w:r w:rsidRPr="00E459E7">
        <w:tab/>
        <w:t>may disinsect the ship; and</w:t>
      </w:r>
    </w:p>
    <w:p w14:paraId="33F0B91D" w14:textId="77777777" w:rsidR="00167F2B" w:rsidRPr="00E459E7" w:rsidRDefault="00167F2B" w:rsidP="00D91DBE">
      <w:pPr>
        <w:pStyle w:val="REG-Pi"/>
      </w:pPr>
    </w:p>
    <w:p w14:paraId="1C38A7D0" w14:textId="77777777" w:rsidR="00167F2B" w:rsidRPr="00E459E7" w:rsidRDefault="00167F2B" w:rsidP="00D91DBE">
      <w:pPr>
        <w:pStyle w:val="REG-Pi"/>
      </w:pPr>
      <w:r w:rsidRPr="00E459E7">
        <w:t>(iii)</w:t>
      </w:r>
      <w:r w:rsidRPr="00E459E7">
        <w:tab/>
        <w:t>may require the master to keep the ship not less than 400 metres from land; and</w:t>
      </w:r>
    </w:p>
    <w:p w14:paraId="34FA564B" w14:textId="77777777" w:rsidR="00167F2B" w:rsidRPr="00E459E7" w:rsidRDefault="00167F2B" w:rsidP="00167F2B">
      <w:pPr>
        <w:pStyle w:val="REG-P0"/>
        <w:rPr>
          <w:noProof w:val="0"/>
        </w:rPr>
      </w:pPr>
    </w:p>
    <w:p w14:paraId="448A9295" w14:textId="08ED0756" w:rsidR="00167F2B" w:rsidRPr="00E459E7" w:rsidRDefault="00167F2B" w:rsidP="007B62A9">
      <w:pPr>
        <w:pStyle w:val="REG-Pa"/>
      </w:pPr>
      <w:r w:rsidRPr="00E459E7">
        <w:t>(d)</w:t>
      </w:r>
      <w:r w:rsidRPr="00E459E7">
        <w:tab/>
        <w:t>in the case of a smallpox-infected s</w:t>
      </w:r>
      <w:r w:rsidR="000E4DD3">
        <w:t>hi</w:t>
      </w:r>
      <w:r w:rsidRPr="00E459E7">
        <w:t>p -</w:t>
      </w:r>
    </w:p>
    <w:p w14:paraId="02CD3D0A" w14:textId="77777777" w:rsidR="00167F2B" w:rsidRPr="00E459E7" w:rsidRDefault="00167F2B" w:rsidP="00167F2B">
      <w:pPr>
        <w:pStyle w:val="REG-P0"/>
        <w:rPr>
          <w:noProof w:val="0"/>
        </w:rPr>
      </w:pPr>
    </w:p>
    <w:p w14:paraId="132632F3" w14:textId="67510F25" w:rsidR="00167F2B" w:rsidRPr="00E459E7" w:rsidRDefault="00167F2B" w:rsidP="007B62A9">
      <w:pPr>
        <w:pStyle w:val="REG-Pi"/>
      </w:pPr>
      <w:r w:rsidRPr="00E459E7">
        <w:t>(i)</w:t>
      </w:r>
      <w:r w:rsidRPr="00E459E7">
        <w:tab/>
        <w:t>shall offer vaccination to any person on board who is not in possession of a valid certificate of vaccination against small</w:t>
      </w:r>
      <w:r w:rsidR="00AA2751">
        <w:t>po</w:t>
      </w:r>
      <w:r w:rsidRPr="00E459E7">
        <w:t>x;</w:t>
      </w:r>
    </w:p>
    <w:p w14:paraId="16AB482E" w14:textId="77777777" w:rsidR="00167F2B" w:rsidRPr="00E459E7" w:rsidRDefault="00167F2B" w:rsidP="007B62A9">
      <w:pPr>
        <w:pStyle w:val="REG-Pi"/>
      </w:pPr>
    </w:p>
    <w:p w14:paraId="3B7D5F6E" w14:textId="04A9513D" w:rsidR="00167F2B" w:rsidRPr="00E459E7" w:rsidRDefault="00167F2B" w:rsidP="007B62A9">
      <w:pPr>
        <w:pStyle w:val="REG-Pi"/>
      </w:pPr>
      <w:r w:rsidRPr="00E459E7">
        <w:t>(ii)</w:t>
      </w:r>
      <w:r w:rsidRPr="00E459E7">
        <w:tab/>
        <w:t>may isolate or place under surveillance, as he may think fit</w:t>
      </w:r>
      <w:r w:rsidR="009C43B3">
        <w:t>,</w:t>
      </w:r>
      <w:r w:rsidRPr="00E459E7">
        <w:t xml:space="preserve"> for a period not exceeding 14 days, reckoned from the last date of exposure to infection or until his certificate of vaccination against sma</w:t>
      </w:r>
      <w:r w:rsidR="009C43B3">
        <w:t>ll</w:t>
      </w:r>
      <w:r w:rsidRPr="00E459E7">
        <w:t>pox becomes valid, whichever is the lesser period. any person who disembarks and is not in possession of a valid certificate of vaccination against smallpox; and</w:t>
      </w:r>
    </w:p>
    <w:p w14:paraId="43FCD23F" w14:textId="77777777" w:rsidR="00167F2B" w:rsidRPr="00E459E7" w:rsidRDefault="00167F2B" w:rsidP="007B62A9">
      <w:pPr>
        <w:pStyle w:val="REG-Pi"/>
      </w:pPr>
    </w:p>
    <w:p w14:paraId="53C2DFEB" w14:textId="77777777" w:rsidR="00167F2B" w:rsidRPr="00E459E7" w:rsidRDefault="00167F2B" w:rsidP="007B62A9">
      <w:pPr>
        <w:pStyle w:val="REG-Pi"/>
      </w:pPr>
      <w:r w:rsidRPr="00E459E7">
        <w:t>(iii)</w:t>
      </w:r>
      <w:r w:rsidRPr="00E459E7">
        <w:tab/>
        <w:t>shall disinfect the baggage of any infected person and any other baggage or article such as used bedding or linen, and any part of the ship which is considered to be contaminated.</w:t>
      </w:r>
    </w:p>
    <w:p w14:paraId="551A9AF2" w14:textId="77777777" w:rsidR="00167F2B" w:rsidRPr="00E459E7" w:rsidRDefault="00167F2B" w:rsidP="00167F2B">
      <w:pPr>
        <w:pStyle w:val="REG-P0"/>
        <w:rPr>
          <w:noProof w:val="0"/>
        </w:rPr>
      </w:pPr>
    </w:p>
    <w:p w14:paraId="761515DB" w14:textId="77777777" w:rsidR="00167F2B" w:rsidRPr="00E459E7" w:rsidRDefault="00167F2B" w:rsidP="009C43B3">
      <w:pPr>
        <w:pStyle w:val="REG-P1"/>
      </w:pPr>
      <w:r w:rsidRPr="00E459E7">
        <w:t>(4)</w:t>
      </w:r>
      <w:r w:rsidRPr="00E459E7">
        <w:tab/>
        <w:t>The port health officer may, in respect of a suspected ship referred to -</w:t>
      </w:r>
    </w:p>
    <w:p w14:paraId="78B70A81" w14:textId="77777777" w:rsidR="00167F2B" w:rsidRPr="00E459E7" w:rsidRDefault="00167F2B" w:rsidP="00167F2B">
      <w:pPr>
        <w:pStyle w:val="REG-P0"/>
        <w:rPr>
          <w:noProof w:val="0"/>
        </w:rPr>
      </w:pPr>
    </w:p>
    <w:p w14:paraId="21F46A72" w14:textId="5AF3DB8D" w:rsidR="00167F2B" w:rsidRPr="00E459E7" w:rsidRDefault="00167F2B" w:rsidP="009C43B3">
      <w:pPr>
        <w:pStyle w:val="REG-Pa"/>
      </w:pPr>
      <w:r w:rsidRPr="00E459E7">
        <w:t>(a)</w:t>
      </w:r>
      <w:r w:rsidRPr="00E459E7">
        <w:tab/>
        <w:t>in subregulation (2)(a) -</w:t>
      </w:r>
    </w:p>
    <w:p w14:paraId="211AF9D7" w14:textId="77777777" w:rsidR="00167F2B" w:rsidRPr="00E459E7" w:rsidRDefault="00167F2B" w:rsidP="00167F2B">
      <w:pPr>
        <w:pStyle w:val="REG-P0"/>
        <w:rPr>
          <w:noProof w:val="0"/>
        </w:rPr>
      </w:pPr>
    </w:p>
    <w:p w14:paraId="38A462DE" w14:textId="77777777" w:rsidR="00167F2B" w:rsidRPr="00E459E7" w:rsidRDefault="00167F2B" w:rsidP="009C43B3">
      <w:pPr>
        <w:pStyle w:val="REG-Pi"/>
      </w:pPr>
      <w:r w:rsidRPr="00E459E7">
        <w:t>(i)</w:t>
      </w:r>
      <w:r w:rsidRPr="00E459E7">
        <w:tab/>
        <w:t>disinsect any suspect and place such suspect under surveillance for a period not exceeding six days, reckoned from the date of arrival; and</w:t>
      </w:r>
    </w:p>
    <w:p w14:paraId="22EF7411" w14:textId="77777777" w:rsidR="00167F2B" w:rsidRPr="00E459E7" w:rsidRDefault="00167F2B" w:rsidP="009C43B3">
      <w:pPr>
        <w:pStyle w:val="REG-Pi"/>
      </w:pPr>
    </w:p>
    <w:p w14:paraId="1571B51E" w14:textId="77777777" w:rsidR="00167F2B" w:rsidRPr="00E459E7" w:rsidRDefault="00167F2B" w:rsidP="009C43B3">
      <w:pPr>
        <w:pStyle w:val="REG-Pi"/>
      </w:pPr>
      <w:r w:rsidRPr="00E459E7">
        <w:t>(ii)</w:t>
      </w:r>
      <w:r w:rsidRPr="00E459E7">
        <w:tab/>
        <w:t>disinsect and, if necessary, disinfect the baggage of any suspect and any other article such as used bedding or linen, and any part of the ship which is considered to be contaminated;</w:t>
      </w:r>
    </w:p>
    <w:p w14:paraId="5744642D" w14:textId="77777777" w:rsidR="00167F2B" w:rsidRPr="00E459E7" w:rsidRDefault="00167F2B" w:rsidP="00167F2B">
      <w:pPr>
        <w:pStyle w:val="REG-P0"/>
        <w:rPr>
          <w:noProof w:val="0"/>
        </w:rPr>
      </w:pPr>
    </w:p>
    <w:p w14:paraId="463E0AE7" w14:textId="583AA81B" w:rsidR="00167F2B" w:rsidRPr="00E459E7" w:rsidRDefault="00167F2B" w:rsidP="00BE6972">
      <w:pPr>
        <w:pStyle w:val="REG-Pa"/>
      </w:pPr>
      <w:r w:rsidRPr="00E459E7">
        <w:t>(b)</w:t>
      </w:r>
      <w:r w:rsidRPr="00E459E7">
        <w:tab/>
        <w:t>in subregulation (2)(b) -</w:t>
      </w:r>
    </w:p>
    <w:p w14:paraId="75C3EE6E" w14:textId="77777777" w:rsidR="00167F2B" w:rsidRPr="00E459E7" w:rsidRDefault="00167F2B" w:rsidP="00167F2B">
      <w:pPr>
        <w:pStyle w:val="REG-P0"/>
        <w:rPr>
          <w:noProof w:val="0"/>
        </w:rPr>
      </w:pPr>
    </w:p>
    <w:p w14:paraId="553512F0" w14:textId="77777777" w:rsidR="00167F2B" w:rsidRPr="00E459E7" w:rsidRDefault="00167F2B" w:rsidP="00174A65">
      <w:pPr>
        <w:pStyle w:val="REG-Pi"/>
      </w:pPr>
      <w:r w:rsidRPr="00E459E7">
        <w:t>(i)</w:t>
      </w:r>
      <w:r w:rsidRPr="00E459E7">
        <w:tab/>
        <w:t>isolate or place under surveillance for a period not exceeding five days, reckoned from the date of arrival, any person who disembarks;</w:t>
      </w:r>
    </w:p>
    <w:p w14:paraId="789EFB3A" w14:textId="77777777" w:rsidR="00167F2B" w:rsidRPr="00E459E7" w:rsidRDefault="00167F2B" w:rsidP="00174A65">
      <w:pPr>
        <w:pStyle w:val="REG-Pi"/>
      </w:pPr>
    </w:p>
    <w:p w14:paraId="702464EA" w14:textId="0D54838F" w:rsidR="00167F2B" w:rsidRPr="00E459E7" w:rsidRDefault="00167F2B" w:rsidP="00174A65">
      <w:pPr>
        <w:pStyle w:val="REG-Pi"/>
      </w:pPr>
      <w:r w:rsidRPr="00E459E7">
        <w:t>(ii)</w:t>
      </w:r>
      <w:r w:rsidRPr="00E459E7">
        <w:tab/>
        <w:t>disin</w:t>
      </w:r>
      <w:r w:rsidR="007C71C2">
        <w:t>fect the baggage of any suspect,</w:t>
      </w:r>
      <w:r w:rsidRPr="00E459E7">
        <w:t xml:space="preserve"> any other article such as used bedding or linen, and any part of the ship which is considered to be contaminated;</w:t>
      </w:r>
    </w:p>
    <w:p w14:paraId="0618D749" w14:textId="77777777" w:rsidR="00167F2B" w:rsidRPr="00E459E7" w:rsidRDefault="00167F2B" w:rsidP="00174A65">
      <w:pPr>
        <w:pStyle w:val="REG-Pi"/>
      </w:pPr>
    </w:p>
    <w:p w14:paraId="3F405C25" w14:textId="649458F5" w:rsidR="00167F2B" w:rsidRPr="00E459E7" w:rsidRDefault="00167F2B" w:rsidP="00174A65">
      <w:pPr>
        <w:pStyle w:val="REG-Pi"/>
      </w:pPr>
      <w:r w:rsidRPr="00E459E7">
        <w:t>(iii)</w:t>
      </w:r>
      <w:r w:rsidRPr="00E459E7">
        <w:tab/>
        <w:t>disinfect and cause to be removed any water carried on board w</w:t>
      </w:r>
      <w:r w:rsidR="009A39B0">
        <w:t>hi</w:t>
      </w:r>
      <w:r w:rsidRPr="00E459E7">
        <w:t>ch is considered to be contaminated, and disinfect the containers;</w:t>
      </w:r>
    </w:p>
    <w:p w14:paraId="0207BEB3" w14:textId="77777777" w:rsidR="00167F2B" w:rsidRPr="00E459E7" w:rsidRDefault="00167F2B" w:rsidP="00174A65">
      <w:pPr>
        <w:pStyle w:val="REG-Pi"/>
      </w:pPr>
    </w:p>
    <w:p w14:paraId="7C24953D" w14:textId="3A46B344" w:rsidR="00167F2B" w:rsidRPr="00E459E7" w:rsidRDefault="00167F2B" w:rsidP="00174A65">
      <w:pPr>
        <w:pStyle w:val="REG-Pi"/>
      </w:pPr>
      <w:r w:rsidRPr="00E459E7">
        <w:t>(iv)</w:t>
      </w:r>
      <w:r w:rsidRPr="00E459E7">
        <w:tab/>
        <w:t>cause to be disinfected and safely disposed of all human dejecta, waste water (including bilge-water),</w:t>
      </w:r>
      <w:r w:rsidR="009F5526">
        <w:t xml:space="preserve"> </w:t>
      </w:r>
      <w:r w:rsidRPr="00E459E7">
        <w:t>waste matter and any other matter which is considered to be contaminated; and</w:t>
      </w:r>
    </w:p>
    <w:p w14:paraId="68131E87" w14:textId="77777777" w:rsidR="00167F2B" w:rsidRPr="00E459E7" w:rsidRDefault="00167F2B" w:rsidP="00167F2B">
      <w:pPr>
        <w:pStyle w:val="REG-P0"/>
        <w:rPr>
          <w:noProof w:val="0"/>
        </w:rPr>
      </w:pPr>
    </w:p>
    <w:p w14:paraId="227E50E7" w14:textId="1473EAD1" w:rsidR="00167F2B" w:rsidRPr="00E459E7" w:rsidRDefault="00167F2B" w:rsidP="00BD2362">
      <w:pPr>
        <w:pStyle w:val="REG-Pa"/>
      </w:pPr>
      <w:r w:rsidRPr="00E459E7">
        <w:t xml:space="preserve">(c) </w:t>
      </w:r>
      <w:r w:rsidR="00BD2362">
        <w:tab/>
      </w:r>
      <w:r w:rsidRPr="00E459E7">
        <w:t>in subregulation (2)(c)</w:t>
      </w:r>
      <w:r w:rsidR="00C14C57" w:rsidRPr="00E459E7">
        <w:t xml:space="preserve"> </w:t>
      </w:r>
      <w:r w:rsidRPr="00E459E7">
        <w:t>-</w:t>
      </w:r>
    </w:p>
    <w:p w14:paraId="408704C6" w14:textId="77777777" w:rsidR="00167F2B" w:rsidRPr="00E459E7" w:rsidRDefault="00167F2B" w:rsidP="00167F2B">
      <w:pPr>
        <w:pStyle w:val="REG-P0"/>
        <w:rPr>
          <w:noProof w:val="0"/>
        </w:rPr>
      </w:pPr>
    </w:p>
    <w:p w14:paraId="62F27E9D" w14:textId="649261D4" w:rsidR="00167F2B" w:rsidRPr="00E459E7" w:rsidRDefault="00167F2B" w:rsidP="000417FC">
      <w:pPr>
        <w:pStyle w:val="REG-Pi"/>
      </w:pPr>
      <w:r w:rsidRPr="00E459E7">
        <w:t>(i)</w:t>
      </w:r>
      <w:r w:rsidRPr="00E459E7">
        <w:tab/>
        <w:t>isolate any person who disembarks and is not in possession of a valid certificate of</w:t>
      </w:r>
      <w:r w:rsidR="003355ED" w:rsidRPr="00E459E7">
        <w:t xml:space="preserve"> </w:t>
      </w:r>
      <w:r w:rsidRPr="00E459E7">
        <w:t>vaccination against yellow fever in accordance with the provisions</w:t>
      </w:r>
      <w:r w:rsidR="00BE40C3">
        <w:t xml:space="preserve"> </w:t>
      </w:r>
      <w:r w:rsidRPr="00E459E7">
        <w:t>of subregulation (3)(i)(c):</w:t>
      </w:r>
    </w:p>
    <w:p w14:paraId="16CEF0B5" w14:textId="77777777" w:rsidR="00167F2B" w:rsidRPr="00E459E7" w:rsidRDefault="00167F2B" w:rsidP="000417FC">
      <w:pPr>
        <w:pStyle w:val="REG-Pi"/>
      </w:pPr>
    </w:p>
    <w:p w14:paraId="0BF03EEE" w14:textId="77777777" w:rsidR="00167F2B" w:rsidRPr="00E459E7" w:rsidRDefault="00167F2B" w:rsidP="000417FC">
      <w:pPr>
        <w:pStyle w:val="REG-Pi"/>
      </w:pPr>
      <w:r w:rsidRPr="00E459E7">
        <w:t>(ii)</w:t>
      </w:r>
      <w:r w:rsidRPr="00E459E7">
        <w:tab/>
        <w:t>inspect and disinsect the ship; and</w:t>
      </w:r>
    </w:p>
    <w:p w14:paraId="1BF4FBE4" w14:textId="77777777" w:rsidR="00167F2B" w:rsidRPr="00E459E7" w:rsidRDefault="00167F2B" w:rsidP="000417FC">
      <w:pPr>
        <w:pStyle w:val="REG-Pi"/>
      </w:pPr>
    </w:p>
    <w:p w14:paraId="1AAAE789" w14:textId="2E88F020" w:rsidR="00167F2B" w:rsidRPr="00E459E7" w:rsidRDefault="00167F2B" w:rsidP="000417FC">
      <w:pPr>
        <w:pStyle w:val="REG-Pi"/>
      </w:pPr>
      <w:r w:rsidRPr="00E459E7">
        <w:t>(iii)</w:t>
      </w:r>
      <w:r w:rsidRPr="00E459E7">
        <w:tab/>
        <w:t>require the master to keep the ship not less than 400 metres from land</w:t>
      </w:r>
      <w:r w:rsidR="00450F6E">
        <w:t>;</w:t>
      </w:r>
    </w:p>
    <w:p w14:paraId="20700CC8" w14:textId="02E2805A" w:rsidR="00167F2B" w:rsidRDefault="00167F2B" w:rsidP="00167F2B">
      <w:pPr>
        <w:pStyle w:val="REG-P0"/>
        <w:rPr>
          <w:noProof w:val="0"/>
        </w:rPr>
      </w:pPr>
    </w:p>
    <w:p w14:paraId="4662AAB4" w14:textId="1027152F" w:rsidR="00450F6E" w:rsidRDefault="00450F6E" w:rsidP="00450F6E">
      <w:pPr>
        <w:pStyle w:val="REG-Amend"/>
      </w:pPr>
      <w:r>
        <w:t xml:space="preserve">[The semicolon at the end of subparagraph (iii) should be a full stop; </w:t>
      </w:r>
      <w:r>
        <w:br/>
        <w:t>there is no other text in subregulation (4).]</w:t>
      </w:r>
    </w:p>
    <w:p w14:paraId="7D37F5C2" w14:textId="77777777" w:rsidR="00450F6E" w:rsidRPr="00E459E7" w:rsidRDefault="00450F6E" w:rsidP="00167F2B">
      <w:pPr>
        <w:pStyle w:val="REG-P0"/>
        <w:rPr>
          <w:noProof w:val="0"/>
        </w:rPr>
      </w:pPr>
    </w:p>
    <w:p w14:paraId="5D8D8F10" w14:textId="44094C8C" w:rsidR="00167F2B" w:rsidRPr="00E459E7" w:rsidRDefault="00167F2B" w:rsidP="0035748D">
      <w:pPr>
        <w:pStyle w:val="REG-P1"/>
      </w:pPr>
      <w:r w:rsidRPr="00E459E7">
        <w:t>(5)</w:t>
      </w:r>
      <w:r w:rsidRPr="00E459E7">
        <w:tab/>
        <w:t>An infected person on board a ship shall be</w:t>
      </w:r>
      <w:r w:rsidR="00F13C12">
        <w:t xml:space="preserve"> </w:t>
      </w:r>
      <w:r w:rsidRPr="00E459E7">
        <w:t>removed and isolated ashore if the master so requests.</w:t>
      </w:r>
    </w:p>
    <w:p w14:paraId="76E6AFE1" w14:textId="77777777" w:rsidR="00167F2B" w:rsidRPr="00E459E7" w:rsidRDefault="00167F2B" w:rsidP="00167F2B">
      <w:pPr>
        <w:pStyle w:val="REG-P0"/>
        <w:rPr>
          <w:noProof w:val="0"/>
        </w:rPr>
      </w:pPr>
    </w:p>
    <w:p w14:paraId="1AB63906" w14:textId="77777777" w:rsidR="00167F2B" w:rsidRPr="00E459E7" w:rsidRDefault="00167F2B" w:rsidP="00E00B2C">
      <w:pPr>
        <w:pStyle w:val="REG-P0"/>
        <w:jc w:val="left"/>
        <w:rPr>
          <w:i/>
          <w:noProof w:val="0"/>
        </w:rPr>
      </w:pPr>
      <w:r w:rsidRPr="00E459E7">
        <w:rPr>
          <w:i/>
          <w:noProof w:val="0"/>
        </w:rPr>
        <w:t>Ships coming from infected areas</w:t>
      </w:r>
    </w:p>
    <w:p w14:paraId="0AF63CB5" w14:textId="77777777" w:rsidR="00167F2B" w:rsidRPr="00E459E7" w:rsidRDefault="00167F2B" w:rsidP="00167F2B">
      <w:pPr>
        <w:pStyle w:val="REG-P0"/>
        <w:rPr>
          <w:i/>
          <w:noProof w:val="0"/>
        </w:rPr>
      </w:pPr>
    </w:p>
    <w:p w14:paraId="5BB65759" w14:textId="04D843D9" w:rsidR="00167F2B" w:rsidRPr="00E459E7" w:rsidRDefault="00167F2B" w:rsidP="00BA11BC">
      <w:pPr>
        <w:pStyle w:val="REG-P1"/>
      </w:pPr>
      <w:r w:rsidRPr="00E459E7">
        <w:rPr>
          <w:b/>
        </w:rPr>
        <w:t>13.</w:t>
      </w:r>
      <w:r w:rsidRPr="00E459E7">
        <w:tab/>
        <w:t xml:space="preserve">(1) </w:t>
      </w:r>
      <w:r w:rsidR="00BA11BC">
        <w:tab/>
      </w:r>
      <w:r w:rsidRPr="00E459E7">
        <w:t>A ship which is neither infected as described in regulation 12(1) nor suspected as d scribed in regulation 12(2) shall be regarded as healthy even if it has come from an infected area.</w:t>
      </w:r>
    </w:p>
    <w:p w14:paraId="2383A9DF" w14:textId="77777777" w:rsidR="00167F2B" w:rsidRPr="00E459E7" w:rsidRDefault="00167F2B" w:rsidP="00BA11BC">
      <w:pPr>
        <w:pStyle w:val="REG-P1"/>
      </w:pPr>
    </w:p>
    <w:p w14:paraId="7D41C5B3" w14:textId="47E56769" w:rsidR="00167F2B" w:rsidRPr="00E459E7" w:rsidRDefault="00167F2B" w:rsidP="00BA11BC">
      <w:pPr>
        <w:pStyle w:val="REG-P1"/>
      </w:pPr>
      <w:r w:rsidRPr="00E459E7">
        <w:t>(2)</w:t>
      </w:r>
      <w:r w:rsidRPr="00E459E7">
        <w:tab/>
        <w:t>The port health officer may, in th</w:t>
      </w:r>
      <w:r w:rsidR="00201478">
        <w:t>e case of a healthy ship which h</w:t>
      </w:r>
      <w:r w:rsidRPr="00E459E7">
        <w:t>as come from -</w:t>
      </w:r>
    </w:p>
    <w:p w14:paraId="0D1899BF" w14:textId="77777777" w:rsidR="00167F2B" w:rsidRPr="00E459E7" w:rsidRDefault="00167F2B" w:rsidP="00167F2B">
      <w:pPr>
        <w:pStyle w:val="REG-P0"/>
        <w:rPr>
          <w:noProof w:val="0"/>
        </w:rPr>
      </w:pPr>
    </w:p>
    <w:p w14:paraId="413C5C7A" w14:textId="159FD80D" w:rsidR="00167F2B" w:rsidRPr="00E459E7" w:rsidRDefault="00167F2B" w:rsidP="00A67C02">
      <w:pPr>
        <w:pStyle w:val="REG-Pa"/>
      </w:pPr>
      <w:r w:rsidRPr="00E459E7">
        <w:t>(a)</w:t>
      </w:r>
      <w:r w:rsidRPr="00E459E7">
        <w:tab/>
        <w:t>a plague-infected area, place under surveillance any suspect who disembarks,</w:t>
      </w:r>
      <w:r w:rsidR="00002C68">
        <w:t xml:space="preserve"> </w:t>
      </w:r>
      <w:r w:rsidRPr="00E459E7">
        <w:t>for a period not exceeding six days, reckoned from the date when the ship</w:t>
      </w:r>
      <w:r w:rsidR="00002C68">
        <w:t xml:space="preserve"> </w:t>
      </w:r>
      <w:r w:rsidRPr="00E459E7">
        <w:t xml:space="preserve">left such </w:t>
      </w:r>
      <w:r w:rsidR="00FC0DE9">
        <w:t>area</w:t>
      </w:r>
      <w:r w:rsidRPr="00E459E7">
        <w:t>;</w:t>
      </w:r>
    </w:p>
    <w:p w14:paraId="321AEC8C" w14:textId="77777777" w:rsidR="00167F2B" w:rsidRPr="00E459E7" w:rsidRDefault="00167F2B" w:rsidP="00A67C02">
      <w:pPr>
        <w:pStyle w:val="REG-Pa"/>
      </w:pPr>
    </w:p>
    <w:p w14:paraId="43B49487" w14:textId="77309EA9" w:rsidR="00167F2B" w:rsidRPr="00E459E7" w:rsidRDefault="00167F2B" w:rsidP="00A67C02">
      <w:pPr>
        <w:pStyle w:val="REG-Pa"/>
      </w:pPr>
      <w:r w:rsidRPr="00E459E7">
        <w:t>(b)</w:t>
      </w:r>
      <w:r w:rsidRPr="00E459E7">
        <w:tab/>
        <w:t>a cholera-infected area, isolate or place under surveillance any person who disembarks</w:t>
      </w:r>
      <w:r w:rsidR="000A2C97">
        <w:t>,</w:t>
      </w:r>
      <w:r w:rsidRPr="00E459E7">
        <w:t xml:space="preserve"> for a period not exceeding five days</w:t>
      </w:r>
      <w:r w:rsidR="000A2C97">
        <w:t>,</w:t>
      </w:r>
      <w:r w:rsidRPr="00E459E7">
        <w:t xml:space="preserve"> reckoned from the date of his departure </w:t>
      </w:r>
      <w:r w:rsidR="000A2C97">
        <w:t>from</w:t>
      </w:r>
      <w:r w:rsidRPr="00E459E7">
        <w:t xml:space="preserve"> such area;</w:t>
      </w:r>
    </w:p>
    <w:p w14:paraId="4DF18143" w14:textId="77777777" w:rsidR="00167F2B" w:rsidRPr="00E459E7" w:rsidRDefault="00167F2B" w:rsidP="00A67C02">
      <w:pPr>
        <w:pStyle w:val="REG-Pa"/>
      </w:pPr>
    </w:p>
    <w:p w14:paraId="01B2E194" w14:textId="77777777" w:rsidR="00167F2B" w:rsidRPr="00E459E7" w:rsidRDefault="00167F2B" w:rsidP="00A67C02">
      <w:pPr>
        <w:pStyle w:val="REG-Pa"/>
      </w:pPr>
      <w:r w:rsidRPr="00E459E7">
        <w:t>(c)</w:t>
      </w:r>
      <w:r w:rsidRPr="00E459E7">
        <w:tab/>
        <w:t>a smallpox-infected area -</w:t>
      </w:r>
    </w:p>
    <w:p w14:paraId="44F8CF57" w14:textId="77777777" w:rsidR="00167F2B" w:rsidRPr="00E459E7" w:rsidRDefault="00167F2B" w:rsidP="00167F2B">
      <w:pPr>
        <w:pStyle w:val="REG-P0"/>
        <w:rPr>
          <w:noProof w:val="0"/>
        </w:rPr>
      </w:pPr>
    </w:p>
    <w:p w14:paraId="468498C6" w14:textId="29C5ADF4" w:rsidR="00167F2B" w:rsidRPr="00E459E7" w:rsidRDefault="00167F2B" w:rsidP="00D0338F">
      <w:pPr>
        <w:pStyle w:val="REG-Pi"/>
      </w:pPr>
      <w:r w:rsidRPr="00E459E7">
        <w:t>(i)</w:t>
      </w:r>
      <w:r w:rsidR="00D0338F">
        <w:tab/>
      </w:r>
      <w:r w:rsidRPr="00E459E7">
        <w:t>vaccinate any person who disembarks and is not in possession of a valid certificate of vaccination against s</w:t>
      </w:r>
      <w:r w:rsidR="00EA167E">
        <w:t>m</w:t>
      </w:r>
      <w:r w:rsidRPr="00E459E7">
        <w:t>allpox; or</w:t>
      </w:r>
    </w:p>
    <w:p w14:paraId="18371AF1" w14:textId="77777777" w:rsidR="00167F2B" w:rsidRPr="00E459E7" w:rsidRDefault="00167F2B" w:rsidP="00D0338F">
      <w:pPr>
        <w:pStyle w:val="REG-Pi"/>
      </w:pPr>
    </w:p>
    <w:p w14:paraId="70F67689" w14:textId="0DA516CB" w:rsidR="00167F2B" w:rsidRPr="00E459E7" w:rsidRDefault="00167F2B" w:rsidP="00D0338F">
      <w:pPr>
        <w:pStyle w:val="REG-Pi"/>
      </w:pPr>
      <w:r w:rsidRPr="00E459E7">
        <w:t>(ii)</w:t>
      </w:r>
      <w:r w:rsidR="00D0338F">
        <w:tab/>
      </w:r>
      <w:r w:rsidRPr="00E459E7">
        <w:t>place any such person under surveillance for a period not exceeding 14 days, reckoned from the</w:t>
      </w:r>
      <w:r w:rsidR="00D0338F">
        <w:t xml:space="preserve"> </w:t>
      </w:r>
      <w:r w:rsidRPr="00E459E7">
        <w:t>date of his</w:t>
      </w:r>
      <w:r w:rsidR="00D0338F">
        <w:t xml:space="preserve"> </w:t>
      </w:r>
      <w:r w:rsidRPr="00E459E7">
        <w:t>departure from such area; or</w:t>
      </w:r>
    </w:p>
    <w:p w14:paraId="563627D2" w14:textId="77777777" w:rsidR="00167F2B" w:rsidRPr="00E459E7" w:rsidRDefault="00167F2B" w:rsidP="00D0338F">
      <w:pPr>
        <w:pStyle w:val="REG-Pi"/>
      </w:pPr>
    </w:p>
    <w:p w14:paraId="1F9803F7" w14:textId="68F74863" w:rsidR="00167F2B" w:rsidRPr="00E459E7" w:rsidRDefault="00167F2B" w:rsidP="00557006">
      <w:pPr>
        <w:pStyle w:val="REG-Pi"/>
        <w:rPr>
          <w:noProof w:val="0"/>
        </w:rPr>
      </w:pPr>
      <w:r w:rsidRPr="00E459E7">
        <w:t xml:space="preserve">(iii) </w:t>
      </w:r>
      <w:r w:rsidR="00D0338F">
        <w:tab/>
      </w:r>
      <w:r w:rsidRPr="00E459E7">
        <w:t>vaccinate and place any such person under surveillance</w:t>
      </w:r>
      <w:r w:rsidR="003643AB">
        <w:t xml:space="preserve">, </w:t>
      </w:r>
      <w:r w:rsidRPr="00E459E7">
        <w:t>or if any such person refuses to be vaccinated,</w:t>
      </w:r>
      <w:r w:rsidR="00557006">
        <w:t xml:space="preserve"> </w:t>
      </w:r>
      <w:r w:rsidRPr="00E459E7">
        <w:rPr>
          <w:noProof w:val="0"/>
        </w:rPr>
        <w:t>isolate him for a like period.</w:t>
      </w:r>
    </w:p>
    <w:p w14:paraId="5447F9E8" w14:textId="77777777" w:rsidR="00167F2B" w:rsidRPr="00E459E7" w:rsidRDefault="00167F2B" w:rsidP="00167F2B">
      <w:pPr>
        <w:pStyle w:val="REG-P0"/>
        <w:rPr>
          <w:noProof w:val="0"/>
        </w:rPr>
      </w:pPr>
    </w:p>
    <w:p w14:paraId="24132B17" w14:textId="1F35C6DC" w:rsidR="00167F2B" w:rsidRPr="00E459E7" w:rsidRDefault="00F454E7" w:rsidP="00E00B2C">
      <w:pPr>
        <w:pStyle w:val="REG-P0"/>
        <w:jc w:val="left"/>
        <w:rPr>
          <w:i/>
          <w:noProof w:val="0"/>
        </w:rPr>
      </w:pPr>
      <w:r>
        <w:rPr>
          <w:i/>
          <w:noProof w:val="0"/>
        </w:rPr>
        <w:t>Requirement</w:t>
      </w:r>
      <w:r w:rsidR="00381A35">
        <w:rPr>
          <w:i/>
          <w:noProof w:val="0"/>
        </w:rPr>
        <w:t>s</w:t>
      </w:r>
      <w:r w:rsidR="00167F2B" w:rsidRPr="00E459E7">
        <w:rPr>
          <w:i/>
          <w:noProof w:val="0"/>
        </w:rPr>
        <w:t xml:space="preserve"> to be complied with by persons en</w:t>
      </w:r>
      <w:r>
        <w:rPr>
          <w:i/>
          <w:noProof w:val="0"/>
        </w:rPr>
        <w:t>te</w:t>
      </w:r>
      <w:r w:rsidR="00167F2B" w:rsidRPr="00E459E7">
        <w:rPr>
          <w:i/>
          <w:noProof w:val="0"/>
        </w:rPr>
        <w:t>ring</w:t>
      </w:r>
      <w:r>
        <w:rPr>
          <w:i/>
          <w:noProof w:val="0"/>
        </w:rPr>
        <w:t xml:space="preserve"> t</w:t>
      </w:r>
      <w:r w:rsidR="00167F2B" w:rsidRPr="00E459E7">
        <w:rPr>
          <w:i/>
          <w:noProof w:val="0"/>
        </w:rPr>
        <w:t>he Republic by sea</w:t>
      </w:r>
    </w:p>
    <w:p w14:paraId="258AC285" w14:textId="77777777" w:rsidR="00167F2B" w:rsidRPr="00E459E7" w:rsidRDefault="00167F2B" w:rsidP="00167F2B">
      <w:pPr>
        <w:pStyle w:val="REG-P0"/>
        <w:rPr>
          <w:i/>
          <w:noProof w:val="0"/>
        </w:rPr>
      </w:pPr>
    </w:p>
    <w:p w14:paraId="0E68D7CB" w14:textId="0E1F6D3F" w:rsidR="00167F2B" w:rsidRPr="00E459E7" w:rsidRDefault="00167F2B" w:rsidP="0070002B">
      <w:pPr>
        <w:pStyle w:val="REG-P1"/>
      </w:pPr>
      <w:r w:rsidRPr="00E459E7">
        <w:rPr>
          <w:b/>
        </w:rPr>
        <w:t>14.</w:t>
      </w:r>
      <w:r w:rsidRPr="00E459E7">
        <w:t xml:space="preserve"> </w:t>
      </w:r>
      <w:r w:rsidR="003355ED" w:rsidRPr="00E459E7">
        <w:tab/>
      </w:r>
      <w:r w:rsidR="00595A2C" w:rsidRPr="00E459E7">
        <w:t>(1)</w:t>
      </w:r>
      <w:r w:rsidRPr="00E459E7">
        <w:t xml:space="preserve"> </w:t>
      </w:r>
      <w:r w:rsidR="0070002B">
        <w:tab/>
      </w:r>
      <w:r w:rsidRPr="00E459E7">
        <w:t>No person who has been in -</w:t>
      </w:r>
    </w:p>
    <w:p w14:paraId="57552408" w14:textId="77777777" w:rsidR="00167F2B" w:rsidRPr="00E459E7" w:rsidRDefault="00167F2B" w:rsidP="00167F2B">
      <w:pPr>
        <w:pStyle w:val="REG-P0"/>
        <w:rPr>
          <w:noProof w:val="0"/>
        </w:rPr>
      </w:pPr>
    </w:p>
    <w:p w14:paraId="7EE9FF72" w14:textId="0263540F" w:rsidR="00167F2B" w:rsidRPr="00E459E7" w:rsidRDefault="00167F2B" w:rsidP="00972EB4">
      <w:pPr>
        <w:pStyle w:val="REG-Pa"/>
      </w:pPr>
      <w:r w:rsidRPr="00E459E7">
        <w:t>(a)</w:t>
      </w:r>
      <w:r w:rsidRPr="00E459E7">
        <w:tab/>
        <w:t>a cholera-infected area within the preceding five</w:t>
      </w:r>
      <w:r w:rsidR="003355ED" w:rsidRPr="00E459E7">
        <w:t xml:space="preserve"> </w:t>
      </w:r>
      <w:r w:rsidRPr="00E459E7">
        <w:t>days;</w:t>
      </w:r>
    </w:p>
    <w:p w14:paraId="78543E30" w14:textId="77777777" w:rsidR="00167F2B" w:rsidRPr="00E459E7" w:rsidRDefault="00167F2B" w:rsidP="00972EB4">
      <w:pPr>
        <w:pStyle w:val="REG-Pa"/>
      </w:pPr>
    </w:p>
    <w:p w14:paraId="15238C07" w14:textId="420BF15C" w:rsidR="00167F2B" w:rsidRPr="00E459E7" w:rsidRDefault="00167F2B" w:rsidP="00972EB4">
      <w:pPr>
        <w:pStyle w:val="REG-Pa"/>
      </w:pPr>
      <w:r w:rsidRPr="00E459E7">
        <w:t>(b)</w:t>
      </w:r>
      <w:r w:rsidRPr="00E459E7">
        <w:tab/>
        <w:t>a plague-infected area within the preceding six</w:t>
      </w:r>
      <w:r w:rsidR="003355ED" w:rsidRPr="00E459E7">
        <w:t xml:space="preserve"> </w:t>
      </w:r>
      <w:r w:rsidRPr="00E459E7">
        <w:t>days;</w:t>
      </w:r>
    </w:p>
    <w:p w14:paraId="52E2BE3C" w14:textId="77777777" w:rsidR="00167F2B" w:rsidRPr="00E459E7" w:rsidRDefault="00167F2B" w:rsidP="00972EB4">
      <w:pPr>
        <w:pStyle w:val="REG-Pa"/>
      </w:pPr>
    </w:p>
    <w:p w14:paraId="0FBF9979" w14:textId="440827DB" w:rsidR="00167F2B" w:rsidRPr="00E459E7" w:rsidRDefault="00167F2B" w:rsidP="00972EB4">
      <w:pPr>
        <w:pStyle w:val="REG-Pa"/>
      </w:pPr>
      <w:r w:rsidRPr="00E459E7">
        <w:t>(c)</w:t>
      </w:r>
      <w:r w:rsidRPr="00E459E7">
        <w:tab/>
        <w:t>a yellow fever endemic area with</w:t>
      </w:r>
      <w:r w:rsidR="00257F07">
        <w:t>in</w:t>
      </w:r>
      <w:r w:rsidRPr="00E459E7">
        <w:t xml:space="preserve"> the preceding six days;</w:t>
      </w:r>
    </w:p>
    <w:p w14:paraId="5FA8D4F1" w14:textId="77777777" w:rsidR="00167F2B" w:rsidRPr="00E459E7" w:rsidRDefault="00167F2B" w:rsidP="00972EB4">
      <w:pPr>
        <w:pStyle w:val="REG-Pa"/>
      </w:pPr>
    </w:p>
    <w:p w14:paraId="04D6AD85" w14:textId="4B3B14B3" w:rsidR="00167F2B" w:rsidRPr="00E459E7" w:rsidRDefault="00167F2B" w:rsidP="00972EB4">
      <w:pPr>
        <w:pStyle w:val="REG-Pa"/>
      </w:pPr>
      <w:r w:rsidRPr="00E459E7">
        <w:t>(d)</w:t>
      </w:r>
      <w:r w:rsidRPr="00E459E7">
        <w:tab/>
        <w:t>a smallpox-infected area within the preceding 14</w:t>
      </w:r>
      <w:r w:rsidR="003355ED" w:rsidRPr="00E459E7">
        <w:t xml:space="preserve"> </w:t>
      </w:r>
      <w:r w:rsidRPr="00E459E7">
        <w:t>days;</w:t>
      </w:r>
    </w:p>
    <w:p w14:paraId="6AFE16E3" w14:textId="77777777" w:rsidR="00167F2B" w:rsidRPr="00E459E7" w:rsidRDefault="00167F2B" w:rsidP="00167F2B">
      <w:pPr>
        <w:pStyle w:val="REG-P0"/>
        <w:rPr>
          <w:noProof w:val="0"/>
        </w:rPr>
      </w:pPr>
    </w:p>
    <w:p w14:paraId="3ACB88CE" w14:textId="1F2B791F" w:rsidR="00167F2B" w:rsidRPr="00E459E7" w:rsidRDefault="00167F2B" w:rsidP="00167F2B">
      <w:pPr>
        <w:pStyle w:val="REG-P0"/>
        <w:rPr>
          <w:noProof w:val="0"/>
        </w:rPr>
      </w:pPr>
      <w:r w:rsidRPr="00E459E7">
        <w:rPr>
          <w:noProof w:val="0"/>
        </w:rPr>
        <w:t>shall be permitted to disembark within the Republic unless he comp</w:t>
      </w:r>
      <w:r w:rsidR="00996B8E">
        <w:rPr>
          <w:noProof w:val="0"/>
        </w:rPr>
        <w:t>li</w:t>
      </w:r>
      <w:r w:rsidRPr="00E459E7">
        <w:rPr>
          <w:noProof w:val="0"/>
        </w:rPr>
        <w:t>es with the requirements of the port health officer under subregulation (2).</w:t>
      </w:r>
    </w:p>
    <w:p w14:paraId="30C0ED8A" w14:textId="77777777" w:rsidR="00167F2B" w:rsidRPr="00E459E7" w:rsidRDefault="00167F2B" w:rsidP="00167F2B">
      <w:pPr>
        <w:pStyle w:val="REG-P0"/>
        <w:rPr>
          <w:noProof w:val="0"/>
        </w:rPr>
      </w:pPr>
    </w:p>
    <w:p w14:paraId="2D4C173C" w14:textId="4DA0EDE3" w:rsidR="00167F2B" w:rsidRPr="00E459E7" w:rsidRDefault="00167F2B" w:rsidP="00B96DF0">
      <w:pPr>
        <w:pStyle w:val="REG-P1"/>
      </w:pPr>
      <w:r w:rsidRPr="00E459E7">
        <w:t xml:space="preserve">(2) </w:t>
      </w:r>
      <w:r w:rsidR="00B96DF0">
        <w:tab/>
      </w:r>
      <w:r w:rsidRPr="00E459E7">
        <w:t>The port health officer may. subject to the provisions of subregulation (3), in the case of any person referred to in -</w:t>
      </w:r>
    </w:p>
    <w:p w14:paraId="74659056" w14:textId="77777777" w:rsidR="00167F2B" w:rsidRPr="00E459E7" w:rsidRDefault="00167F2B" w:rsidP="00167F2B">
      <w:pPr>
        <w:pStyle w:val="REG-P0"/>
        <w:rPr>
          <w:noProof w:val="0"/>
        </w:rPr>
      </w:pPr>
    </w:p>
    <w:p w14:paraId="5B242ED0" w14:textId="1A86AD2E" w:rsidR="00167F2B" w:rsidRPr="00E459E7" w:rsidRDefault="00167F2B" w:rsidP="00FC2831">
      <w:pPr>
        <w:pStyle w:val="REG-Pa"/>
      </w:pPr>
      <w:r w:rsidRPr="00E459E7">
        <w:t>(a)</w:t>
      </w:r>
      <w:r w:rsidRPr="00E459E7">
        <w:tab/>
        <w:t>subregu</w:t>
      </w:r>
      <w:r w:rsidR="00090554">
        <w:t>l</w:t>
      </w:r>
      <w:r w:rsidRPr="00E459E7">
        <w:t>ation (1)(a). isolate or place such person under surveillance for a period not exceeding five days, reckoned from the date of his departure from the infect</w:t>
      </w:r>
      <w:r w:rsidR="003B4132">
        <w:t>ed</w:t>
      </w:r>
      <w:r w:rsidRPr="00E459E7">
        <w:t xml:space="preserve"> area;</w:t>
      </w:r>
    </w:p>
    <w:p w14:paraId="775F1ED6" w14:textId="77777777" w:rsidR="00167F2B" w:rsidRPr="00E459E7" w:rsidRDefault="00167F2B" w:rsidP="00FC2831">
      <w:pPr>
        <w:pStyle w:val="REG-Pa"/>
      </w:pPr>
    </w:p>
    <w:p w14:paraId="1D388D6F" w14:textId="75F64AC4" w:rsidR="00167F2B" w:rsidRPr="00E459E7" w:rsidRDefault="00167F2B" w:rsidP="00FC2831">
      <w:pPr>
        <w:pStyle w:val="REG-Pa"/>
      </w:pPr>
      <w:r w:rsidRPr="00E459E7">
        <w:t>(b)</w:t>
      </w:r>
      <w:r w:rsidRPr="00E459E7">
        <w:tab/>
        <w:t>subregulation (1)(b), and who is a suspect, place such person under surveillance for a period not exceeding six days, reckoned from the date of departure from</w:t>
      </w:r>
      <w:r w:rsidR="003355ED" w:rsidRPr="00E459E7">
        <w:t xml:space="preserve"> </w:t>
      </w:r>
      <w:r w:rsidRPr="00E459E7">
        <w:t>the infected area;</w:t>
      </w:r>
    </w:p>
    <w:p w14:paraId="172EF1A7" w14:textId="77777777" w:rsidR="00167F2B" w:rsidRPr="00E459E7" w:rsidRDefault="00167F2B" w:rsidP="00FC2831">
      <w:pPr>
        <w:pStyle w:val="REG-Pa"/>
      </w:pPr>
    </w:p>
    <w:p w14:paraId="347935AE" w14:textId="3CB1F4B4" w:rsidR="00167F2B" w:rsidRPr="00E459E7" w:rsidRDefault="00167F2B" w:rsidP="00FC2831">
      <w:pPr>
        <w:pStyle w:val="REG-Pa"/>
      </w:pPr>
      <w:r w:rsidRPr="00E459E7">
        <w:t>(c)</w:t>
      </w:r>
      <w:r w:rsidRPr="00E459E7">
        <w:tab/>
        <w:t>subregulation (</w:t>
      </w:r>
      <w:r w:rsidR="00C14C57" w:rsidRPr="00E459E7">
        <w:t>1</w:t>
      </w:r>
      <w:r w:rsidRPr="00E459E7">
        <w:t>)(c), who is not in possession of a valid certificate of vaccination against yellow fever</w:t>
      </w:r>
      <w:r w:rsidR="003355ED" w:rsidRPr="00E459E7">
        <w:t xml:space="preserve"> </w:t>
      </w:r>
      <w:r w:rsidR="006F654B">
        <w:t>and who disembarks</w:t>
      </w:r>
      <w:r w:rsidRPr="00E459E7">
        <w:t>, isolate such person for a period</w:t>
      </w:r>
      <w:r w:rsidR="003355ED" w:rsidRPr="00E459E7">
        <w:t xml:space="preserve"> </w:t>
      </w:r>
      <w:r w:rsidRPr="00E459E7">
        <w:t>not exceedmg six days, reckoned from the date of last possible exposure to infection or until his certificate becomes valid, whichever is the lesser period;</w:t>
      </w:r>
    </w:p>
    <w:p w14:paraId="7EF95B85" w14:textId="77777777" w:rsidR="00167F2B" w:rsidRPr="00E459E7" w:rsidRDefault="00167F2B" w:rsidP="00FC2831">
      <w:pPr>
        <w:pStyle w:val="REG-Pa"/>
      </w:pPr>
    </w:p>
    <w:p w14:paraId="290D224A" w14:textId="3E56FDEA" w:rsidR="00167F2B" w:rsidRPr="00E459E7" w:rsidRDefault="00167F2B" w:rsidP="00FC2831">
      <w:pPr>
        <w:pStyle w:val="REG-Pa"/>
      </w:pPr>
      <w:r w:rsidRPr="00E459E7">
        <w:t>(d)</w:t>
      </w:r>
      <w:r w:rsidRPr="00E459E7">
        <w:tab/>
        <w:t>subregulation (</w:t>
      </w:r>
      <w:r w:rsidR="00C14C57" w:rsidRPr="00E459E7">
        <w:t>1)</w:t>
      </w:r>
      <w:r w:rsidRPr="00E459E7">
        <w:t>(d), who is not in possession of a valid certificate of vaccination against smallpox -</w:t>
      </w:r>
    </w:p>
    <w:p w14:paraId="3F3904F0" w14:textId="77777777" w:rsidR="00167F2B" w:rsidRPr="00E459E7" w:rsidRDefault="00167F2B" w:rsidP="00167F2B">
      <w:pPr>
        <w:pStyle w:val="REG-P0"/>
        <w:rPr>
          <w:noProof w:val="0"/>
        </w:rPr>
      </w:pPr>
    </w:p>
    <w:p w14:paraId="77E92EB2" w14:textId="77777777" w:rsidR="00167F2B" w:rsidRPr="00E459E7" w:rsidRDefault="00167F2B" w:rsidP="002E4D25">
      <w:pPr>
        <w:pStyle w:val="REG-Pi"/>
      </w:pPr>
      <w:r w:rsidRPr="00E459E7">
        <w:t>(i)</w:t>
      </w:r>
      <w:r w:rsidRPr="00E459E7">
        <w:tab/>
        <w:t>vaccinate such person; or</w:t>
      </w:r>
    </w:p>
    <w:p w14:paraId="097F3C57" w14:textId="77777777" w:rsidR="00167F2B" w:rsidRPr="00E459E7" w:rsidRDefault="00167F2B" w:rsidP="002E4D25">
      <w:pPr>
        <w:pStyle w:val="REG-Pi"/>
      </w:pPr>
    </w:p>
    <w:p w14:paraId="47B15D3F" w14:textId="2872CBEC" w:rsidR="00167F2B" w:rsidRPr="00E459E7" w:rsidRDefault="00167F2B" w:rsidP="002E4D25">
      <w:pPr>
        <w:pStyle w:val="REG-Pi"/>
      </w:pPr>
      <w:r w:rsidRPr="00E459E7">
        <w:t>(ii)</w:t>
      </w:r>
      <w:r w:rsidRPr="00E459E7">
        <w:tab/>
        <w:t>place such person un er surve</w:t>
      </w:r>
      <w:r w:rsidR="00F20541">
        <w:t>il</w:t>
      </w:r>
      <w:r w:rsidRPr="00E459E7">
        <w:t>lance; or</w:t>
      </w:r>
    </w:p>
    <w:p w14:paraId="713A7E37" w14:textId="77777777" w:rsidR="00167F2B" w:rsidRPr="00E459E7" w:rsidRDefault="00167F2B" w:rsidP="002E4D25">
      <w:pPr>
        <w:pStyle w:val="REG-Pi"/>
      </w:pPr>
    </w:p>
    <w:p w14:paraId="611A0D61" w14:textId="6FB0094B" w:rsidR="00167F2B" w:rsidRPr="00E459E7" w:rsidRDefault="00167F2B" w:rsidP="002E4D25">
      <w:pPr>
        <w:pStyle w:val="REG-Pi"/>
      </w:pPr>
      <w:r w:rsidRPr="00E459E7">
        <w:t>(iii)</w:t>
      </w:r>
      <w:r w:rsidRPr="00E459E7">
        <w:tab/>
        <w:t>vaccinate and place such person under surveillance; or</w:t>
      </w:r>
    </w:p>
    <w:p w14:paraId="2DC7B54B" w14:textId="77777777" w:rsidR="00167F2B" w:rsidRPr="00E459E7" w:rsidRDefault="00167F2B" w:rsidP="002E4D25">
      <w:pPr>
        <w:pStyle w:val="REG-Pi"/>
      </w:pPr>
    </w:p>
    <w:p w14:paraId="3F801AE1" w14:textId="77777777" w:rsidR="00167F2B" w:rsidRPr="00E459E7" w:rsidRDefault="00167F2B" w:rsidP="002E4D25">
      <w:pPr>
        <w:pStyle w:val="REG-Pi"/>
      </w:pPr>
      <w:r w:rsidRPr="00E459E7">
        <w:t>(iv)</w:t>
      </w:r>
      <w:r w:rsidRPr="00E459E7">
        <w:tab/>
        <w:t>isolate such person if he refuses to be vaccinated:</w:t>
      </w:r>
    </w:p>
    <w:p w14:paraId="6182C38E" w14:textId="77777777" w:rsidR="00167F2B" w:rsidRPr="00E459E7" w:rsidRDefault="00167F2B" w:rsidP="00167F2B">
      <w:pPr>
        <w:pStyle w:val="REG-P0"/>
        <w:rPr>
          <w:noProof w:val="0"/>
        </w:rPr>
      </w:pPr>
    </w:p>
    <w:p w14:paraId="3093FF02" w14:textId="77777777" w:rsidR="00167F2B" w:rsidRPr="00E459E7" w:rsidRDefault="00167F2B" w:rsidP="00167F2B">
      <w:pPr>
        <w:pStyle w:val="REG-P0"/>
        <w:rPr>
          <w:noProof w:val="0"/>
        </w:rPr>
      </w:pPr>
      <w:r w:rsidRPr="00E459E7">
        <w:rPr>
          <w:noProof w:val="0"/>
        </w:rPr>
        <w:t>Provided that the period of isolation or surveillance shall not exceed 14 days, reckoned from the date of his departure from the infected area.</w:t>
      </w:r>
    </w:p>
    <w:p w14:paraId="7094F919" w14:textId="77777777" w:rsidR="00167F2B" w:rsidRPr="00E459E7" w:rsidRDefault="00167F2B" w:rsidP="00167F2B">
      <w:pPr>
        <w:pStyle w:val="REG-P0"/>
        <w:rPr>
          <w:noProof w:val="0"/>
        </w:rPr>
      </w:pPr>
    </w:p>
    <w:p w14:paraId="38AABE54" w14:textId="6A623883" w:rsidR="00167F2B" w:rsidRPr="00E459E7" w:rsidRDefault="00167F2B" w:rsidP="00991A46">
      <w:pPr>
        <w:pStyle w:val="REG-P1"/>
      </w:pPr>
      <w:r w:rsidRPr="00E459E7">
        <w:t>(3)</w:t>
      </w:r>
      <w:r w:rsidRPr="00E459E7">
        <w:tab/>
        <w:t>The port health officer shall not isolate any person referred to in subr</w:t>
      </w:r>
      <w:r w:rsidR="00F20541">
        <w:t>e</w:t>
      </w:r>
      <w:r w:rsidRPr="00E459E7">
        <w:t>gulation (2)(d)(iv) unless he is satisfied, on reasonable grounds, that it is necessary to do so in order to prevent the introduction into the Republic of the quarantinable disease concerned.</w:t>
      </w:r>
    </w:p>
    <w:p w14:paraId="1E251E1C" w14:textId="77777777" w:rsidR="00167F2B" w:rsidRPr="00E459E7" w:rsidRDefault="00167F2B" w:rsidP="00991A46">
      <w:pPr>
        <w:pStyle w:val="REG-P1"/>
      </w:pPr>
    </w:p>
    <w:p w14:paraId="095464C0" w14:textId="77777777" w:rsidR="00167F2B" w:rsidRPr="00E459E7" w:rsidRDefault="00167F2B" w:rsidP="00991A46">
      <w:pPr>
        <w:pStyle w:val="REG-P1"/>
      </w:pPr>
      <w:r w:rsidRPr="00E459E7">
        <w:t>(4)</w:t>
      </w:r>
      <w:r w:rsidRPr="00E459E7">
        <w:tab/>
        <w:t>If any person is, upon examination by the port health officer, considered or suspected to be suffering from any quarantinable disease, the said officer shall -</w:t>
      </w:r>
    </w:p>
    <w:p w14:paraId="1100CC8D" w14:textId="77777777" w:rsidR="00167F2B" w:rsidRPr="00E459E7" w:rsidRDefault="00167F2B" w:rsidP="00167F2B">
      <w:pPr>
        <w:pStyle w:val="REG-P0"/>
        <w:rPr>
          <w:noProof w:val="0"/>
        </w:rPr>
      </w:pPr>
    </w:p>
    <w:p w14:paraId="05A9D120" w14:textId="77777777" w:rsidR="00167F2B" w:rsidRPr="00E459E7" w:rsidRDefault="00167F2B" w:rsidP="00CF202D">
      <w:pPr>
        <w:pStyle w:val="REG-Pa"/>
      </w:pPr>
      <w:r w:rsidRPr="00E459E7">
        <w:t>(a)</w:t>
      </w:r>
      <w:r w:rsidRPr="00E459E7">
        <w:tab/>
        <w:t>cause such person to be isolated; and</w:t>
      </w:r>
    </w:p>
    <w:p w14:paraId="66B3EF6C" w14:textId="77777777" w:rsidR="00167F2B" w:rsidRPr="00E459E7" w:rsidRDefault="00167F2B" w:rsidP="00CF202D">
      <w:pPr>
        <w:pStyle w:val="REG-Pa"/>
      </w:pPr>
    </w:p>
    <w:p w14:paraId="5EC87504" w14:textId="77777777" w:rsidR="00167F2B" w:rsidRPr="00E459E7" w:rsidRDefault="00167F2B" w:rsidP="00CF202D">
      <w:pPr>
        <w:pStyle w:val="REG-Pa"/>
      </w:pPr>
      <w:r w:rsidRPr="00E459E7">
        <w:t>(b)</w:t>
      </w:r>
      <w:r w:rsidRPr="00E459E7">
        <w:tab/>
        <w:t>apply such of the measures described in subregulation (2) as he may deem necessary in order to prevent the spread of the disease in respect of any person who has been in contact with such person.</w:t>
      </w:r>
    </w:p>
    <w:p w14:paraId="1FF4F6E6" w14:textId="77777777" w:rsidR="00167F2B" w:rsidRPr="00E459E7" w:rsidRDefault="00167F2B" w:rsidP="00167F2B">
      <w:pPr>
        <w:pStyle w:val="REG-P0"/>
        <w:rPr>
          <w:noProof w:val="0"/>
        </w:rPr>
      </w:pPr>
    </w:p>
    <w:p w14:paraId="2521D847" w14:textId="0768235C" w:rsidR="00167F2B" w:rsidRPr="00E459E7" w:rsidRDefault="00167F2B" w:rsidP="00E00B2C">
      <w:pPr>
        <w:pStyle w:val="REG-P0"/>
        <w:jc w:val="left"/>
        <w:rPr>
          <w:noProof w:val="0"/>
        </w:rPr>
      </w:pPr>
      <w:r w:rsidRPr="00E459E7">
        <w:rPr>
          <w:i/>
          <w:noProof w:val="0"/>
        </w:rPr>
        <w:t>Measures applicable in respect of goods, baggage and</w:t>
      </w:r>
      <w:r w:rsidR="003355ED" w:rsidRPr="00E459E7">
        <w:rPr>
          <w:i/>
          <w:noProof w:val="0"/>
        </w:rPr>
        <w:t xml:space="preserve"> </w:t>
      </w:r>
      <w:r w:rsidRPr="00E459E7">
        <w:rPr>
          <w:i/>
          <w:noProof w:val="0"/>
        </w:rPr>
        <w:t>animals arriving by sea</w:t>
      </w:r>
    </w:p>
    <w:p w14:paraId="13B0A847" w14:textId="77777777" w:rsidR="00167F2B" w:rsidRPr="00E459E7" w:rsidRDefault="00167F2B" w:rsidP="00167F2B">
      <w:pPr>
        <w:pStyle w:val="REG-P0"/>
        <w:rPr>
          <w:noProof w:val="0"/>
        </w:rPr>
      </w:pPr>
    </w:p>
    <w:p w14:paraId="1E72F03D" w14:textId="03D7EBC5" w:rsidR="00167F2B" w:rsidRPr="00E459E7" w:rsidRDefault="00167F2B" w:rsidP="00AC62E6">
      <w:pPr>
        <w:pStyle w:val="REG-P1"/>
      </w:pPr>
      <w:r w:rsidRPr="00E459E7">
        <w:rPr>
          <w:b/>
        </w:rPr>
        <w:t>15.</w:t>
      </w:r>
      <w:r w:rsidRPr="00E459E7">
        <w:tab/>
        <w:t xml:space="preserve">(1) </w:t>
      </w:r>
      <w:r w:rsidR="00D62E51">
        <w:tab/>
      </w:r>
      <w:r w:rsidRPr="00E459E7">
        <w:t>If the port health officer has reason to believe that any goods may have become contaminated by the agent of a quarantinable disease or may serve as a vehicle for the spread of any such disease, he may, if such goods are not in transit without transhipment, require such goods to be disinsected and, if necessary, disinfected.</w:t>
      </w:r>
    </w:p>
    <w:p w14:paraId="7B3473A5" w14:textId="77777777" w:rsidR="00167F2B" w:rsidRPr="00E459E7" w:rsidRDefault="00167F2B" w:rsidP="00AC62E6">
      <w:pPr>
        <w:pStyle w:val="REG-P1"/>
      </w:pPr>
    </w:p>
    <w:p w14:paraId="07803AF2" w14:textId="279247A3" w:rsidR="00167F2B" w:rsidRPr="00E459E7" w:rsidRDefault="00167F2B" w:rsidP="00AC62E6">
      <w:pPr>
        <w:pStyle w:val="REG-P1"/>
      </w:pPr>
      <w:r w:rsidRPr="00E459E7">
        <w:t>(2)</w:t>
      </w:r>
      <w:r w:rsidRPr="00E459E7">
        <w:tab/>
        <w:t>The provisions of subregulati</w:t>
      </w:r>
      <w:r w:rsidR="00CC3FF5">
        <w:t>o</w:t>
      </w:r>
      <w:r w:rsidRPr="00E459E7">
        <w:t>n (1) shall not apply</w:t>
      </w:r>
      <w:r w:rsidR="00D62E51">
        <w:t xml:space="preserve"> </w:t>
      </w:r>
      <w:r w:rsidRPr="00E459E7">
        <w:t>to mail matter, newspapers, books or other printed matter.</w:t>
      </w:r>
    </w:p>
    <w:p w14:paraId="5494CD75" w14:textId="77777777" w:rsidR="00167F2B" w:rsidRPr="00E459E7" w:rsidRDefault="00167F2B" w:rsidP="00AC62E6">
      <w:pPr>
        <w:pStyle w:val="REG-P1"/>
      </w:pPr>
    </w:p>
    <w:p w14:paraId="5D62092A" w14:textId="77777777" w:rsidR="00167F2B" w:rsidRPr="00E459E7" w:rsidRDefault="00167F2B" w:rsidP="00AC62E6">
      <w:pPr>
        <w:pStyle w:val="REG-P1"/>
      </w:pPr>
      <w:r w:rsidRPr="00E459E7">
        <w:t>(3)</w:t>
      </w:r>
      <w:r w:rsidRPr="00E459E7">
        <w:tab/>
        <w:t>The provisions of subregulation (1) shall not apply to postal parcels unless they contain -</w:t>
      </w:r>
    </w:p>
    <w:p w14:paraId="6B9AF6D7" w14:textId="77777777" w:rsidR="00167F2B" w:rsidRPr="00E459E7" w:rsidRDefault="00167F2B" w:rsidP="00167F2B">
      <w:pPr>
        <w:pStyle w:val="REG-P0"/>
        <w:rPr>
          <w:noProof w:val="0"/>
        </w:rPr>
      </w:pPr>
    </w:p>
    <w:p w14:paraId="15067364" w14:textId="1927E567" w:rsidR="00167F2B" w:rsidRPr="00E459E7" w:rsidRDefault="00167F2B" w:rsidP="000D77F1">
      <w:pPr>
        <w:pStyle w:val="REG-Pa"/>
      </w:pPr>
      <w:r w:rsidRPr="00E459E7">
        <w:t xml:space="preserve">(a) </w:t>
      </w:r>
      <w:r w:rsidR="000D77F1">
        <w:tab/>
      </w:r>
      <w:r w:rsidRPr="00E459E7">
        <w:t>fish, shellfish, fruit or vegetables to be consumed uncooked, or beverages which have come from a cholera-infected area; or</w:t>
      </w:r>
    </w:p>
    <w:p w14:paraId="32FC812E" w14:textId="77777777" w:rsidR="00167F2B" w:rsidRPr="00E459E7" w:rsidRDefault="00167F2B" w:rsidP="000D77F1">
      <w:pPr>
        <w:pStyle w:val="REG-Pa"/>
      </w:pPr>
    </w:p>
    <w:p w14:paraId="338582B8" w14:textId="55121058" w:rsidR="00167F2B" w:rsidRPr="00E459E7" w:rsidRDefault="00167F2B" w:rsidP="000D77F1">
      <w:pPr>
        <w:pStyle w:val="REG-Pa"/>
      </w:pPr>
      <w:r w:rsidRPr="00E459E7">
        <w:t xml:space="preserve">(b) </w:t>
      </w:r>
      <w:r w:rsidR="000D77F1">
        <w:tab/>
      </w:r>
      <w:r w:rsidRPr="00E459E7">
        <w:t>linen</w:t>
      </w:r>
      <w:r w:rsidR="00C676DB">
        <w:t>,</w:t>
      </w:r>
      <w:r w:rsidRPr="00E459E7">
        <w:t xml:space="preserve"> wearing apparel or bedding which </w:t>
      </w:r>
      <w:r w:rsidR="00C50E20">
        <w:t>h</w:t>
      </w:r>
      <w:r w:rsidRPr="00E459E7">
        <w:t>as been used or soiled and which is considered by the port health officer to be contaminated by the agent of any quarantinable disea</w:t>
      </w:r>
      <w:r w:rsidR="004176EB">
        <w:t>se</w:t>
      </w:r>
      <w:r w:rsidRPr="00E459E7">
        <w:t>.</w:t>
      </w:r>
    </w:p>
    <w:p w14:paraId="1BF48AEB" w14:textId="77777777" w:rsidR="00167F2B" w:rsidRPr="00E459E7" w:rsidRDefault="00167F2B" w:rsidP="00167F2B">
      <w:pPr>
        <w:pStyle w:val="REG-P0"/>
        <w:rPr>
          <w:noProof w:val="0"/>
        </w:rPr>
      </w:pPr>
    </w:p>
    <w:p w14:paraId="23F499F2" w14:textId="44C83D5A" w:rsidR="00167F2B" w:rsidRPr="00E459E7" w:rsidRDefault="00167F2B" w:rsidP="00236421">
      <w:pPr>
        <w:pStyle w:val="REG-P1"/>
      </w:pPr>
      <w:r w:rsidRPr="00E459E7">
        <w:t>(4)</w:t>
      </w:r>
      <w:r w:rsidRPr="00E459E7">
        <w:tab/>
        <w:t>Baggage shall not be subjected to disinfection or disinsecting except in the case of an infected person or suspect</w:t>
      </w:r>
      <w:r w:rsidR="00A20A5F">
        <w:t>,</w:t>
      </w:r>
      <w:r w:rsidRPr="00E459E7">
        <w:t xml:space="preserve"> or in the case of a person carrying infective material or insect vectors of a quarantinable disease.</w:t>
      </w:r>
    </w:p>
    <w:p w14:paraId="0F821E9C" w14:textId="77777777" w:rsidR="00167F2B" w:rsidRPr="00E459E7" w:rsidRDefault="00167F2B" w:rsidP="00236421">
      <w:pPr>
        <w:pStyle w:val="REG-P1"/>
      </w:pPr>
    </w:p>
    <w:p w14:paraId="79C2AF3A" w14:textId="155DF2DE" w:rsidR="00167F2B" w:rsidRPr="00E459E7" w:rsidRDefault="00167F2B" w:rsidP="00236421">
      <w:pPr>
        <w:pStyle w:val="REG-P1"/>
      </w:pPr>
      <w:r w:rsidRPr="00E459E7">
        <w:t>(5)</w:t>
      </w:r>
      <w:r w:rsidRPr="00E459E7">
        <w:tab/>
        <w:t>A</w:t>
      </w:r>
      <w:r w:rsidR="00A20A5F">
        <w:t>n</w:t>
      </w:r>
      <w:r w:rsidRPr="00E459E7">
        <w:t>y animal landed in the Republic and wh</w:t>
      </w:r>
      <w:r w:rsidR="00405861">
        <w:t>i</w:t>
      </w:r>
      <w:r w:rsidRPr="00E459E7">
        <w:t>ch</w:t>
      </w:r>
      <w:r w:rsidR="00405861">
        <w:t>,</w:t>
      </w:r>
      <w:r w:rsidRPr="00E459E7">
        <w:t xml:space="preserve"> after examination</w:t>
      </w:r>
      <w:r w:rsidR="007D7B17">
        <w:t>,</w:t>
      </w:r>
      <w:r w:rsidRPr="00E459E7">
        <w:t xml:space="preserve"> is found to be suffering from any infectious disease, or which may reasonably be suspected of being a vehicle for the spread of any infectious disease may, in accordance with instructions issued by the Minister of Agriculture or the </w:t>
      </w:r>
      <w:r w:rsidR="002E01B4">
        <w:t>Executive Committee</w:t>
      </w:r>
      <w:r w:rsidRPr="00E459E7">
        <w:t>, as the case may be, be destroyed without compensation</w:t>
      </w:r>
      <w:r w:rsidR="004C138D">
        <w:t>,</w:t>
      </w:r>
      <w:r w:rsidRPr="00E459E7">
        <w:t xml:space="preserve"> or be kept in quarantine for such period as may be deemed neces</w:t>
      </w:r>
      <w:r w:rsidR="004C138D">
        <w:t>s</w:t>
      </w:r>
      <w:r w:rsidRPr="00E459E7">
        <w:t xml:space="preserve">ary by the said Minister or </w:t>
      </w:r>
      <w:r w:rsidR="002E01B4">
        <w:t>Executive Committee</w:t>
      </w:r>
      <w:r w:rsidRPr="00E459E7">
        <w:t>.</w:t>
      </w:r>
    </w:p>
    <w:p w14:paraId="0DDCF3DB" w14:textId="04C4F435" w:rsidR="00167F2B" w:rsidRDefault="00167F2B" w:rsidP="00167F2B">
      <w:pPr>
        <w:pStyle w:val="REG-P0"/>
        <w:rPr>
          <w:noProof w:val="0"/>
        </w:rPr>
      </w:pPr>
    </w:p>
    <w:p w14:paraId="12D93733" w14:textId="4BAC96EB" w:rsidR="002E01B4" w:rsidRDefault="002E01B4" w:rsidP="002E01B4">
      <w:pPr>
        <w:pStyle w:val="REG-Amend"/>
        <w:rPr>
          <w:lang w:eastAsia="en-ZA"/>
        </w:rPr>
      </w:pPr>
      <w:r>
        <w:rPr>
          <w:lang w:val="en-ZA" w:eastAsia="en-ZA"/>
        </w:rPr>
        <w:t>[Subr</w:t>
      </w:r>
      <w:r w:rsidRPr="00401D6A">
        <w:rPr>
          <w:lang w:eastAsia="en-ZA"/>
        </w:rPr>
        <w:t xml:space="preserve">egulation </w:t>
      </w:r>
      <w:r>
        <w:rPr>
          <w:lang w:eastAsia="en-ZA"/>
        </w:rPr>
        <w:t>(5)</w:t>
      </w:r>
      <w:r w:rsidRPr="00401D6A">
        <w:rPr>
          <w:lang w:eastAsia="en-ZA"/>
        </w:rPr>
        <w:t xml:space="preserve"> is amended by RSA GN </w:t>
      </w:r>
      <w:r w:rsidRPr="00401D6A">
        <w:rPr>
          <w:lang w:val="en-ZA" w:eastAsia="en-ZA"/>
        </w:rPr>
        <w:t>R.790/</w:t>
      </w:r>
      <w:r w:rsidRPr="00401D6A">
        <w:rPr>
          <w:lang w:eastAsia="en-ZA"/>
        </w:rPr>
        <w:t>1980.</w:t>
      </w:r>
      <w:r>
        <w:rPr>
          <w:lang w:eastAsia="en-ZA"/>
        </w:rPr>
        <w:t>]</w:t>
      </w:r>
    </w:p>
    <w:p w14:paraId="221F3DDC" w14:textId="77777777" w:rsidR="002E01B4" w:rsidRPr="00E459E7" w:rsidRDefault="002E01B4" w:rsidP="00167F2B">
      <w:pPr>
        <w:pStyle w:val="REG-P0"/>
        <w:rPr>
          <w:noProof w:val="0"/>
        </w:rPr>
      </w:pPr>
    </w:p>
    <w:p w14:paraId="11BCF2A0" w14:textId="015F76CB" w:rsidR="00167F2B" w:rsidRPr="00E459E7" w:rsidRDefault="00167F2B" w:rsidP="00E00B2C">
      <w:pPr>
        <w:pStyle w:val="REG-P0"/>
        <w:jc w:val="left"/>
        <w:rPr>
          <w:i/>
          <w:noProof w:val="0"/>
        </w:rPr>
      </w:pPr>
      <w:r w:rsidRPr="00E459E7">
        <w:rPr>
          <w:i/>
          <w:noProof w:val="0"/>
        </w:rPr>
        <w:t>Measures applicable if deratti</w:t>
      </w:r>
      <w:r w:rsidR="008662BB">
        <w:rPr>
          <w:i/>
          <w:noProof w:val="0"/>
        </w:rPr>
        <w:t>n</w:t>
      </w:r>
      <w:r w:rsidRPr="00E459E7">
        <w:rPr>
          <w:i/>
          <w:noProof w:val="0"/>
        </w:rPr>
        <w:t>g certificate or exemption</w:t>
      </w:r>
      <w:r w:rsidR="003355ED" w:rsidRPr="00E459E7">
        <w:rPr>
          <w:i/>
          <w:noProof w:val="0"/>
        </w:rPr>
        <w:t xml:space="preserve"> </w:t>
      </w:r>
      <w:r w:rsidRPr="00E459E7">
        <w:rPr>
          <w:i/>
          <w:noProof w:val="0"/>
        </w:rPr>
        <w:t>certificate i</w:t>
      </w:r>
      <w:r w:rsidR="00235F0F">
        <w:rPr>
          <w:i/>
          <w:noProof w:val="0"/>
        </w:rPr>
        <w:t>s</w:t>
      </w:r>
      <w:r w:rsidRPr="00E459E7">
        <w:rPr>
          <w:i/>
          <w:noProof w:val="0"/>
        </w:rPr>
        <w:t xml:space="preserve"> not produced</w:t>
      </w:r>
    </w:p>
    <w:p w14:paraId="7083E056" w14:textId="77777777" w:rsidR="00167F2B" w:rsidRPr="00E459E7" w:rsidRDefault="00167F2B" w:rsidP="00167F2B">
      <w:pPr>
        <w:pStyle w:val="REG-P0"/>
        <w:rPr>
          <w:i/>
          <w:noProof w:val="0"/>
        </w:rPr>
      </w:pPr>
    </w:p>
    <w:p w14:paraId="18B4A7B7" w14:textId="79200CC4" w:rsidR="00167F2B" w:rsidRPr="00E459E7" w:rsidRDefault="00167F2B" w:rsidP="008F245E">
      <w:pPr>
        <w:pStyle w:val="REG-P1"/>
      </w:pPr>
      <w:r w:rsidRPr="00E459E7">
        <w:rPr>
          <w:b/>
        </w:rPr>
        <w:t>16.</w:t>
      </w:r>
      <w:r w:rsidRPr="00E459E7">
        <w:tab/>
        <w:t xml:space="preserve">(1) </w:t>
      </w:r>
      <w:r w:rsidR="008F245E">
        <w:tab/>
      </w:r>
      <w:r w:rsidRPr="00E459E7">
        <w:t>If on arrival of a ship on an international voyage at a first port of ca</w:t>
      </w:r>
      <w:r w:rsidR="009B0344">
        <w:t>ll</w:t>
      </w:r>
      <w:r w:rsidRPr="00E459E7">
        <w:t xml:space="preserve"> the master is unable to produce a valid Deratting Certificate or Deratting Exemption Certifica</w:t>
      </w:r>
      <w:r w:rsidR="003F5B02">
        <w:t>t</w:t>
      </w:r>
      <w:r w:rsidRPr="00E459E7">
        <w:t>e, the port health officer may -</w:t>
      </w:r>
    </w:p>
    <w:p w14:paraId="0E4243E6" w14:textId="77777777" w:rsidR="00167F2B" w:rsidRPr="00E459E7" w:rsidRDefault="00167F2B" w:rsidP="00167F2B">
      <w:pPr>
        <w:pStyle w:val="REG-P0"/>
        <w:rPr>
          <w:noProof w:val="0"/>
        </w:rPr>
      </w:pPr>
    </w:p>
    <w:p w14:paraId="6592C4CF" w14:textId="05D6ACB1" w:rsidR="00167F2B" w:rsidRPr="00E459E7" w:rsidRDefault="00167F2B" w:rsidP="00373D55">
      <w:pPr>
        <w:pStyle w:val="REG-Pa"/>
      </w:pPr>
      <w:r w:rsidRPr="00E459E7">
        <w:t>(a)</w:t>
      </w:r>
      <w:r w:rsidRPr="00E459E7">
        <w:tab/>
        <w:t>in the case of a designated approved port</w:t>
      </w:r>
      <w:r w:rsidR="00201478">
        <w:t>,</w:t>
      </w:r>
      <w:r w:rsidRPr="00E459E7">
        <w:t xml:space="preserve"> cause such ship to be deratted in ac</w:t>
      </w:r>
      <w:r w:rsidR="00FD40EA">
        <w:t>c</w:t>
      </w:r>
      <w:r w:rsidRPr="00E459E7">
        <w:t xml:space="preserve">ordance with the provisions of regulation 17 and shall thereafter furnish the master with a Deratting </w:t>
      </w:r>
      <w:r w:rsidR="00BB31BD">
        <w:t>Cer</w:t>
      </w:r>
      <w:r w:rsidRPr="00E459E7">
        <w:t>tificate, duly completed. in the form prescribed in App</w:t>
      </w:r>
      <w:r w:rsidR="00E32AB7">
        <w:t>en</w:t>
      </w:r>
      <w:r w:rsidRPr="00E459E7">
        <w:t xml:space="preserve">dix 1 of the Regulations; </w:t>
      </w:r>
      <w:r w:rsidR="005C5271">
        <w:t>o</w:t>
      </w:r>
      <w:r w:rsidRPr="00E459E7">
        <w:t>r</w:t>
      </w:r>
    </w:p>
    <w:p w14:paraId="1F337D63" w14:textId="77777777" w:rsidR="00167F2B" w:rsidRPr="00E459E7" w:rsidRDefault="00167F2B" w:rsidP="00373D55">
      <w:pPr>
        <w:pStyle w:val="REG-Pa"/>
      </w:pPr>
    </w:p>
    <w:p w14:paraId="4A953548" w14:textId="2327E32F" w:rsidR="00167F2B" w:rsidRPr="00E459E7" w:rsidRDefault="00167F2B" w:rsidP="00373D55">
      <w:pPr>
        <w:pStyle w:val="REG-Pa"/>
      </w:pPr>
      <w:r w:rsidRPr="00E459E7">
        <w:t>(b)</w:t>
      </w:r>
      <w:r w:rsidRPr="00E459E7">
        <w:tab/>
        <w:t>in the case of an approved port</w:t>
      </w:r>
      <w:r w:rsidR="00201478">
        <w:t>,</w:t>
      </w:r>
      <w:r w:rsidRPr="00E459E7">
        <w:t xml:space="preserve"> require th</w:t>
      </w:r>
      <w:r w:rsidR="00201478">
        <w:t>e</w:t>
      </w:r>
      <w:r w:rsidRPr="00E459E7">
        <w:t xml:space="preserve"> master to remove the ship to a designated approved port in order that it may be deratted; or</w:t>
      </w:r>
    </w:p>
    <w:p w14:paraId="155E0699" w14:textId="77777777" w:rsidR="00167F2B" w:rsidRPr="00E459E7" w:rsidRDefault="00167F2B" w:rsidP="00373D55">
      <w:pPr>
        <w:pStyle w:val="REG-Pa"/>
      </w:pPr>
    </w:p>
    <w:p w14:paraId="3617E9C2" w14:textId="55CB305D" w:rsidR="00167F2B" w:rsidRPr="00E459E7" w:rsidRDefault="00201478" w:rsidP="00373D55">
      <w:pPr>
        <w:pStyle w:val="REG-Pa"/>
      </w:pPr>
      <w:r>
        <w:t>(c)</w:t>
      </w:r>
      <w:r>
        <w:tab/>
        <w:t>if he is satisfied,</w:t>
      </w:r>
      <w:r w:rsidR="00167F2B" w:rsidRPr="00E459E7">
        <w:t xml:space="preserve"> after inspection, that</w:t>
      </w:r>
      <w:r>
        <w:t xml:space="preserve"> the number of rodents on board,</w:t>
      </w:r>
      <w:r w:rsidR="00167F2B" w:rsidRPr="00E459E7">
        <w:t xml:space="preserve"> if any, is negligible, exempt the</w:t>
      </w:r>
      <w:r w:rsidR="00373D55">
        <w:t xml:space="preserve"> </w:t>
      </w:r>
      <w:r w:rsidR="00167F2B" w:rsidRPr="00E459E7">
        <w:t>ship from deratting and shall thereupon issue to the master a Deratting Exemption Certificate, duly completed in the form prescribed in Appendix 1 of the Regulations.</w:t>
      </w:r>
    </w:p>
    <w:p w14:paraId="6FE1992F" w14:textId="77777777" w:rsidR="00167F2B" w:rsidRPr="00E459E7" w:rsidRDefault="00167F2B" w:rsidP="00167F2B">
      <w:pPr>
        <w:pStyle w:val="REG-P0"/>
        <w:rPr>
          <w:noProof w:val="0"/>
        </w:rPr>
      </w:pPr>
    </w:p>
    <w:p w14:paraId="4E6F9776" w14:textId="77777777" w:rsidR="00167F2B" w:rsidRPr="00E459E7" w:rsidRDefault="00167F2B" w:rsidP="00E00B2C">
      <w:pPr>
        <w:pStyle w:val="REG-P0"/>
        <w:jc w:val="left"/>
        <w:rPr>
          <w:i/>
          <w:noProof w:val="0"/>
        </w:rPr>
      </w:pPr>
      <w:r w:rsidRPr="00E459E7">
        <w:rPr>
          <w:i/>
          <w:noProof w:val="0"/>
        </w:rPr>
        <w:t>Requirements in respect of deratting and disinsecting</w:t>
      </w:r>
    </w:p>
    <w:p w14:paraId="3CBE865A" w14:textId="77777777" w:rsidR="00167F2B" w:rsidRPr="00E459E7" w:rsidRDefault="00167F2B" w:rsidP="00167F2B">
      <w:pPr>
        <w:pStyle w:val="REG-P0"/>
        <w:rPr>
          <w:i/>
          <w:noProof w:val="0"/>
        </w:rPr>
      </w:pPr>
    </w:p>
    <w:p w14:paraId="1CB35D82" w14:textId="18B7517F" w:rsidR="00167F2B" w:rsidRPr="00E459E7" w:rsidRDefault="00167F2B" w:rsidP="00ED1A09">
      <w:pPr>
        <w:pStyle w:val="REG-P1"/>
        <w:rPr>
          <w:noProof w:val="0"/>
        </w:rPr>
      </w:pPr>
      <w:r w:rsidRPr="00E459E7">
        <w:rPr>
          <w:b/>
        </w:rPr>
        <w:t>17.</w:t>
      </w:r>
      <w:r w:rsidRPr="00E459E7">
        <w:tab/>
        <w:t xml:space="preserve">(1) </w:t>
      </w:r>
      <w:r w:rsidR="00ED1A09">
        <w:tab/>
      </w:r>
      <w:r w:rsidRPr="00E459E7">
        <w:t>For the purpose of deratting, the master shall,</w:t>
      </w:r>
      <w:r w:rsidR="00ED1A09">
        <w:t xml:space="preserve"> </w:t>
      </w:r>
      <w:r w:rsidRPr="00E459E7">
        <w:rPr>
          <w:noProof w:val="0"/>
        </w:rPr>
        <w:t>if so required in writing by the port health officer -</w:t>
      </w:r>
    </w:p>
    <w:p w14:paraId="30A59153" w14:textId="77777777" w:rsidR="00167F2B" w:rsidRPr="00E459E7" w:rsidRDefault="00167F2B" w:rsidP="00167F2B">
      <w:pPr>
        <w:pStyle w:val="REG-P0"/>
        <w:rPr>
          <w:noProof w:val="0"/>
        </w:rPr>
      </w:pPr>
    </w:p>
    <w:p w14:paraId="17068516" w14:textId="344173CD" w:rsidR="00167F2B" w:rsidRPr="00E459E7" w:rsidRDefault="00167F2B" w:rsidP="00BA49EB">
      <w:pPr>
        <w:pStyle w:val="REG-Pa"/>
      </w:pPr>
      <w:r w:rsidRPr="00E459E7">
        <w:t>(a)</w:t>
      </w:r>
      <w:r w:rsidRPr="00E459E7">
        <w:tab/>
        <w:t>submit any part or the whole of the ship to cyanide fumigation as prescribed, or to some other approved method of fumigation as prescribed, or to such trapping or poisoning operations for the destruction of rodents as are specified in the order. If so directed</w:t>
      </w:r>
      <w:r w:rsidR="00091CB8">
        <w:t xml:space="preserve"> </w:t>
      </w:r>
      <w:r w:rsidRPr="00E459E7">
        <w:t xml:space="preserve">by the port health officer, the fumigation or trapping or poisoning operations for the destruction of rodents shall be carried out either b fore or after the cargo has </w:t>
      </w:r>
      <w:r w:rsidRPr="007E6B71">
        <w:rPr>
          <w:spacing w:val="-2"/>
        </w:rPr>
        <w:t>been discharged, or such operations may be carried out partially before and completed</w:t>
      </w:r>
      <w:r w:rsidRPr="00E459E7">
        <w:t xml:space="preserve"> after the cargo has been discharged;</w:t>
      </w:r>
    </w:p>
    <w:p w14:paraId="4CBAF431" w14:textId="77777777" w:rsidR="00167F2B" w:rsidRPr="00E459E7" w:rsidRDefault="00167F2B" w:rsidP="00BA49EB">
      <w:pPr>
        <w:pStyle w:val="REG-Pa"/>
      </w:pPr>
    </w:p>
    <w:p w14:paraId="702C6752" w14:textId="3C7FD9A7" w:rsidR="00167F2B" w:rsidRPr="00E459E7" w:rsidRDefault="00167F2B" w:rsidP="00BA49EB">
      <w:pPr>
        <w:pStyle w:val="REG-Pa"/>
      </w:pPr>
      <w:r w:rsidRPr="00E459E7">
        <w:t>(b)</w:t>
      </w:r>
      <w:r w:rsidRPr="00E459E7">
        <w:tab/>
        <w:t xml:space="preserve">wash or spray thoroughly with the prescribed insecticidal solution all portions of the ship infested with, or likely to harbour, fleas, </w:t>
      </w:r>
      <w:r w:rsidR="00235F16">
        <w:t>li</w:t>
      </w:r>
      <w:r w:rsidRPr="00E459E7">
        <w:t>ce, bugs or other insect pests;</w:t>
      </w:r>
      <w:r w:rsidRPr="00E459E7">
        <w:tab/>
        <w:t xml:space="preserve"> </w:t>
      </w:r>
    </w:p>
    <w:p w14:paraId="3B36E47A" w14:textId="77777777" w:rsidR="00167F2B" w:rsidRPr="00E459E7" w:rsidRDefault="00167F2B" w:rsidP="00BA49EB">
      <w:pPr>
        <w:pStyle w:val="REG-Pa"/>
      </w:pPr>
    </w:p>
    <w:p w14:paraId="3D867AA5" w14:textId="5958B25E" w:rsidR="00167F2B" w:rsidRPr="00E459E7" w:rsidRDefault="00167F2B" w:rsidP="00BA49EB">
      <w:pPr>
        <w:pStyle w:val="REG-Pa"/>
      </w:pPr>
      <w:r w:rsidRPr="00E459E7">
        <w:t>(c)</w:t>
      </w:r>
      <w:r w:rsidRPr="00E459E7">
        <w:tab/>
        <w:t xml:space="preserve">empty and flush or disinfect and cleanse all </w:t>
      </w:r>
      <w:r w:rsidR="0087261A">
        <w:t>l</w:t>
      </w:r>
      <w:r w:rsidRPr="00E459E7">
        <w:t>atrines, water tanks, or any closed space on board the ship: Provided that in any case where there is reasonable cause to apprehend that the ship may be endangered by the removal of water-ballast, the port health</w:t>
      </w:r>
      <w:r w:rsidR="003355ED" w:rsidRPr="00E459E7">
        <w:t xml:space="preserve"> </w:t>
      </w:r>
      <w:r w:rsidRPr="00E459E7">
        <w:t>officer may cause any tank or other receptacle to be</w:t>
      </w:r>
      <w:r w:rsidR="003355ED" w:rsidRPr="00E459E7">
        <w:t xml:space="preserve"> </w:t>
      </w:r>
      <w:r w:rsidRPr="00E459E7">
        <w:t>sealed; and, thenceforth, so long as</w:t>
      </w:r>
      <w:r w:rsidR="000933EE">
        <w:t xml:space="preserve"> </w:t>
      </w:r>
      <w:r w:rsidRPr="00E459E7">
        <w:t>the vessel rema</w:t>
      </w:r>
      <w:r w:rsidR="00A96BA1">
        <w:t>i</w:t>
      </w:r>
      <w:r w:rsidRPr="00E459E7">
        <w:t>ns</w:t>
      </w:r>
      <w:r w:rsidR="003355ED" w:rsidRPr="00E459E7">
        <w:t xml:space="preserve"> </w:t>
      </w:r>
      <w:r w:rsidRPr="00E459E7">
        <w:t>within the port, the master shall prevent the breaking</w:t>
      </w:r>
      <w:r w:rsidR="003355ED" w:rsidRPr="00E459E7">
        <w:t xml:space="preserve"> </w:t>
      </w:r>
      <w:r w:rsidRPr="00E459E7">
        <w:t>or removal of the seal or the discharge or removal from the tank or receptacle of any part of the water-ballast</w:t>
      </w:r>
      <w:r w:rsidR="000B0992">
        <w:t>,</w:t>
      </w:r>
      <w:r w:rsidRPr="00E459E7">
        <w:t xml:space="preserve"> except with the written pe</w:t>
      </w:r>
      <w:r w:rsidR="000B0992">
        <w:t>rm</w:t>
      </w:r>
      <w:r w:rsidRPr="00E459E7">
        <w:t>ission of the p</w:t>
      </w:r>
      <w:r w:rsidR="000F3007">
        <w:t>o</w:t>
      </w:r>
      <w:r w:rsidRPr="00E459E7">
        <w:t>rt health</w:t>
      </w:r>
      <w:r w:rsidR="003355ED" w:rsidRPr="00E459E7">
        <w:t xml:space="preserve"> </w:t>
      </w:r>
      <w:r w:rsidRPr="00E459E7">
        <w:t>officer:</w:t>
      </w:r>
    </w:p>
    <w:p w14:paraId="43E7ECA5" w14:textId="77777777" w:rsidR="00167F2B" w:rsidRPr="00E459E7" w:rsidRDefault="00167F2B" w:rsidP="00BA49EB">
      <w:pPr>
        <w:pStyle w:val="REG-Pa"/>
      </w:pPr>
    </w:p>
    <w:p w14:paraId="6B1BEF12" w14:textId="77777777" w:rsidR="00167F2B" w:rsidRPr="00E459E7" w:rsidRDefault="00167F2B" w:rsidP="00BA49EB">
      <w:pPr>
        <w:pStyle w:val="REG-Pa"/>
      </w:pPr>
      <w:r w:rsidRPr="00E459E7">
        <w:t>(d)</w:t>
      </w:r>
      <w:r w:rsidRPr="00E459E7">
        <w:tab/>
        <w:t>cause to be disinfected or fumigated any article specified by the port health officer;</w:t>
      </w:r>
    </w:p>
    <w:p w14:paraId="336E44FE" w14:textId="77777777" w:rsidR="00167F2B" w:rsidRPr="00E459E7" w:rsidRDefault="00167F2B" w:rsidP="00BA49EB">
      <w:pPr>
        <w:pStyle w:val="REG-Pa"/>
      </w:pPr>
    </w:p>
    <w:p w14:paraId="29AF6B4B" w14:textId="253B4294" w:rsidR="00167F2B" w:rsidRPr="00E459E7" w:rsidRDefault="00167F2B" w:rsidP="00BA49EB">
      <w:pPr>
        <w:pStyle w:val="REG-Pa"/>
      </w:pPr>
      <w:r w:rsidRPr="00E459E7">
        <w:t>(e)</w:t>
      </w:r>
      <w:r w:rsidRPr="00E459E7">
        <w:tab/>
        <w:t>remove and restow or rearrange, in such a manner as to prevent access or harbourage of rats or mice, any dunnage, rubbish or deck cargo;</w:t>
      </w:r>
    </w:p>
    <w:p w14:paraId="28598FF4" w14:textId="77777777" w:rsidR="00167F2B" w:rsidRPr="00E459E7" w:rsidRDefault="00167F2B" w:rsidP="00BA49EB">
      <w:pPr>
        <w:pStyle w:val="REG-Pa"/>
      </w:pPr>
    </w:p>
    <w:p w14:paraId="49B3E97F" w14:textId="46F257E7" w:rsidR="00167F2B" w:rsidRPr="00E459E7" w:rsidRDefault="00167F2B" w:rsidP="00BA49EB">
      <w:pPr>
        <w:pStyle w:val="REG-Pa"/>
      </w:pPr>
      <w:r w:rsidRPr="00E459E7">
        <w:t>(f)</w:t>
      </w:r>
      <w:r w:rsidRPr="00E459E7">
        <w:tab/>
        <w:t>remove, open up, or otherwise render thoroughly accessible to fumigation any linings</w:t>
      </w:r>
      <w:r w:rsidR="00250001">
        <w:t>,</w:t>
      </w:r>
      <w:r w:rsidRPr="00E459E7">
        <w:t xml:space="preserve"> casings, partitions, lockers and similar enclosed spa</w:t>
      </w:r>
      <w:r w:rsidR="004247A9">
        <w:t>ces</w:t>
      </w:r>
      <w:r w:rsidRPr="00E459E7">
        <w:t xml:space="preserve"> above or below deck;</w:t>
      </w:r>
    </w:p>
    <w:p w14:paraId="0EF448A7" w14:textId="77777777" w:rsidR="00167F2B" w:rsidRPr="00E459E7" w:rsidRDefault="00167F2B" w:rsidP="00BA49EB">
      <w:pPr>
        <w:pStyle w:val="REG-Pa"/>
      </w:pPr>
    </w:p>
    <w:p w14:paraId="16119165" w14:textId="77777777" w:rsidR="00167F2B" w:rsidRPr="00E459E7" w:rsidRDefault="00167F2B" w:rsidP="00BA49EB">
      <w:pPr>
        <w:pStyle w:val="REG-Pa"/>
      </w:pPr>
      <w:r w:rsidRPr="00E459E7">
        <w:t>(g)</w:t>
      </w:r>
      <w:r w:rsidRPr="00E459E7">
        <w:tab/>
        <w:t>protect effectively against the passage of rats or mice all openings other than doors or hatches which are liable to afford entrance for rats from any hold or cargo space to any other part of the ship;</w:t>
      </w:r>
    </w:p>
    <w:p w14:paraId="4C93ED4F" w14:textId="77777777" w:rsidR="00167F2B" w:rsidRPr="00E459E7" w:rsidRDefault="00167F2B" w:rsidP="00BA49EB">
      <w:pPr>
        <w:pStyle w:val="REG-Pa"/>
      </w:pPr>
    </w:p>
    <w:p w14:paraId="3B038484" w14:textId="77777777" w:rsidR="00167F2B" w:rsidRPr="00E459E7" w:rsidRDefault="00167F2B" w:rsidP="00BA49EB">
      <w:pPr>
        <w:pStyle w:val="REG-Pa"/>
      </w:pPr>
      <w:r w:rsidRPr="00E459E7">
        <w:t>(h)</w:t>
      </w:r>
      <w:r w:rsidRPr="00E459E7">
        <w:tab/>
        <w:t xml:space="preserve">protect effectively against the passage and harbourage of rats or mice any specified opening or place, whether below or above deck: </w:t>
      </w:r>
    </w:p>
    <w:p w14:paraId="6203C3D8" w14:textId="77777777" w:rsidR="00167F2B" w:rsidRPr="00E459E7" w:rsidRDefault="00167F2B" w:rsidP="00BA49EB">
      <w:pPr>
        <w:pStyle w:val="REG-Pa"/>
      </w:pPr>
    </w:p>
    <w:p w14:paraId="10FF97F8" w14:textId="2A98D19A" w:rsidR="00167F2B" w:rsidRPr="00E459E7" w:rsidRDefault="00167F2B" w:rsidP="00BA49EB">
      <w:pPr>
        <w:pStyle w:val="REG-Pa"/>
      </w:pPr>
      <w:r w:rsidRPr="00E459E7">
        <w:t xml:space="preserve">(i) </w:t>
      </w:r>
      <w:r w:rsidR="001F63D8">
        <w:tab/>
      </w:r>
      <w:r w:rsidRPr="00E459E7">
        <w:t>provide a special guard who shall be one of the ship’s officers for guarding the</w:t>
      </w:r>
      <w:r w:rsidR="003355ED" w:rsidRPr="00E459E7">
        <w:t xml:space="preserve"> </w:t>
      </w:r>
      <w:r w:rsidRPr="00E459E7">
        <w:t>before, during and after fumigation, the guard’s duties to be specified by the port health officer; and</w:t>
      </w:r>
    </w:p>
    <w:p w14:paraId="457D0EA2" w14:textId="77777777" w:rsidR="00167F2B" w:rsidRPr="00E459E7" w:rsidRDefault="00167F2B" w:rsidP="00BA49EB">
      <w:pPr>
        <w:pStyle w:val="REG-Pa"/>
      </w:pPr>
    </w:p>
    <w:p w14:paraId="3875BAAB" w14:textId="41097CC2" w:rsidR="00167F2B" w:rsidRPr="00E459E7" w:rsidRDefault="00957E85" w:rsidP="00BA49EB">
      <w:pPr>
        <w:pStyle w:val="REG-Pa"/>
      </w:pPr>
      <w:r>
        <w:t>(j</w:t>
      </w:r>
      <w:r w:rsidR="00167F2B" w:rsidRPr="00E459E7">
        <w:t xml:space="preserve">) </w:t>
      </w:r>
      <w:r>
        <w:tab/>
      </w:r>
      <w:r w:rsidR="00167F2B" w:rsidRPr="00E459E7">
        <w:t>take such measures and precautions as regards the inspection and discharge of cargo may be specified by the port health officer.</w:t>
      </w:r>
    </w:p>
    <w:p w14:paraId="69A73C88" w14:textId="77777777" w:rsidR="00167F2B" w:rsidRPr="00E459E7" w:rsidRDefault="00167F2B" w:rsidP="00167F2B">
      <w:pPr>
        <w:pStyle w:val="REG-P0"/>
        <w:rPr>
          <w:noProof w:val="0"/>
        </w:rPr>
      </w:pPr>
    </w:p>
    <w:p w14:paraId="17870718" w14:textId="65FD4B0F" w:rsidR="00167F2B" w:rsidRPr="00E459E7" w:rsidRDefault="00167F2B" w:rsidP="00213476">
      <w:pPr>
        <w:pStyle w:val="REG-P1"/>
      </w:pPr>
      <w:r w:rsidRPr="00E459E7">
        <w:t>(2)</w:t>
      </w:r>
      <w:r w:rsidRPr="00E459E7">
        <w:tab/>
        <w:t>Th</w:t>
      </w:r>
      <w:r w:rsidR="002E494D">
        <w:t>e</w:t>
      </w:r>
      <w:r w:rsidRPr="00E459E7">
        <w:t xml:space="preserve"> following processes are prescribed:</w:t>
      </w:r>
    </w:p>
    <w:p w14:paraId="4FCA2BE2" w14:textId="77777777" w:rsidR="00167F2B" w:rsidRPr="00E459E7" w:rsidRDefault="00167F2B" w:rsidP="00167F2B">
      <w:pPr>
        <w:pStyle w:val="REG-P0"/>
        <w:rPr>
          <w:noProof w:val="0"/>
        </w:rPr>
      </w:pPr>
    </w:p>
    <w:p w14:paraId="272288D5" w14:textId="78F71275" w:rsidR="00C14C57" w:rsidRPr="00E459E7" w:rsidRDefault="00C14C57" w:rsidP="00213476">
      <w:pPr>
        <w:pStyle w:val="REG-Pa"/>
      </w:pPr>
      <w:r w:rsidRPr="00E459E7">
        <w:t>(</w:t>
      </w:r>
      <w:r w:rsidR="00167F2B" w:rsidRPr="00E459E7">
        <w:t xml:space="preserve">a) </w:t>
      </w:r>
      <w:r w:rsidR="00213476">
        <w:tab/>
      </w:r>
      <w:r w:rsidR="00167F2B" w:rsidRPr="00E459E7">
        <w:t xml:space="preserve">For the destruction of rats and mice in closed spaces in ships, fumigation with hydrocyanic acid gas. </w:t>
      </w:r>
    </w:p>
    <w:p w14:paraId="4B9DC2BF" w14:textId="77777777" w:rsidR="00C14C57" w:rsidRPr="00E459E7" w:rsidRDefault="00C14C57" w:rsidP="00213476">
      <w:pPr>
        <w:pStyle w:val="REG-Pa"/>
      </w:pPr>
    </w:p>
    <w:p w14:paraId="1A026E52" w14:textId="41E1768F" w:rsidR="00167F2B" w:rsidRPr="00E459E7" w:rsidRDefault="00167F2B" w:rsidP="002348D9">
      <w:pPr>
        <w:pStyle w:val="REG-Pa"/>
        <w:rPr>
          <w:rFonts w:cs="Times New Roman"/>
          <w:noProof w:val="0"/>
        </w:rPr>
      </w:pPr>
      <w:r w:rsidRPr="00E459E7">
        <w:t>(b)</w:t>
      </w:r>
      <w:r w:rsidR="00C14C57" w:rsidRPr="00E459E7">
        <w:tab/>
      </w:r>
      <w:r w:rsidRPr="00E459E7">
        <w:t>For</w:t>
      </w:r>
      <w:r w:rsidR="00C14C57" w:rsidRPr="00E459E7">
        <w:t xml:space="preserve"> </w:t>
      </w:r>
      <w:r w:rsidRPr="00E459E7">
        <w:t>the destruction of insects</w:t>
      </w:r>
      <w:r w:rsidR="00F20541">
        <w:t xml:space="preserve"> </w:t>
      </w:r>
      <w:r w:rsidRPr="00E459E7">
        <w:t>in ships</w:t>
      </w:r>
      <w:r w:rsidR="003C41DA">
        <w:t>,</w:t>
      </w:r>
      <w:r w:rsidR="00201478">
        <w:t xml:space="preserve"> fumigation with hydrocyanic</w:t>
      </w:r>
      <w:r w:rsidRPr="00E459E7">
        <w:t xml:space="preserve"> acid gas, or by the application to all places liable </w:t>
      </w:r>
      <w:r w:rsidR="006E7C28">
        <w:t>t</w:t>
      </w:r>
      <w:r w:rsidRPr="00E459E7">
        <w:t>o harbour insects of D.D.T. or aqueous</w:t>
      </w:r>
      <w:r w:rsidR="003355ED" w:rsidRPr="00E459E7">
        <w:t xml:space="preserve"> </w:t>
      </w:r>
      <w:r w:rsidRPr="00E459E7">
        <w:t>emulsion.</w:t>
      </w:r>
      <w:r w:rsidRPr="00E459E7">
        <w:tab/>
        <w:t xml:space="preserve"> </w:t>
      </w:r>
    </w:p>
    <w:p w14:paraId="5A8A4A39" w14:textId="08715D06" w:rsidR="00167F2B" w:rsidRPr="00E459E7" w:rsidRDefault="00167F2B" w:rsidP="002348D9">
      <w:pPr>
        <w:pStyle w:val="REG-P1"/>
      </w:pPr>
      <w:r w:rsidRPr="00E459E7">
        <w:t>(3)</w:t>
      </w:r>
      <w:r w:rsidRPr="00E459E7">
        <w:tab/>
        <w:t>Except in cases of emergency, the master or owner of any shi</w:t>
      </w:r>
      <w:r w:rsidR="002348D9">
        <w:t>p</w:t>
      </w:r>
      <w:r w:rsidRPr="00E459E7">
        <w:t xml:space="preserve"> in any port in the Republic shall when the ship is about to undergo overhaul or to be docked for repairs or for any other purpose, give notice to that effect to the p</w:t>
      </w:r>
      <w:r w:rsidR="001808DC">
        <w:t>o</w:t>
      </w:r>
      <w:r w:rsidRPr="00E459E7">
        <w:t>rt health officer at least 24 hours befo</w:t>
      </w:r>
      <w:r w:rsidR="001808DC">
        <w:t>r</w:t>
      </w:r>
      <w:r w:rsidRPr="00E459E7">
        <w:t>e the beginning of any such overhaul or before the ship is taken to the dock.</w:t>
      </w:r>
    </w:p>
    <w:p w14:paraId="6A4F04DF" w14:textId="77777777" w:rsidR="00167F2B" w:rsidRPr="00E459E7" w:rsidRDefault="00167F2B" w:rsidP="00167F2B">
      <w:pPr>
        <w:pStyle w:val="REG-P0"/>
        <w:rPr>
          <w:noProof w:val="0"/>
        </w:rPr>
      </w:pPr>
    </w:p>
    <w:p w14:paraId="064E5D8E" w14:textId="77777777" w:rsidR="00167F2B" w:rsidRPr="00E459E7" w:rsidRDefault="00167F2B" w:rsidP="00E00B2C">
      <w:pPr>
        <w:pStyle w:val="REG-P0"/>
        <w:jc w:val="left"/>
        <w:rPr>
          <w:i/>
          <w:noProof w:val="0"/>
        </w:rPr>
      </w:pPr>
      <w:r w:rsidRPr="00E459E7">
        <w:rPr>
          <w:i/>
          <w:noProof w:val="0"/>
        </w:rPr>
        <w:t>Quarantining of ships</w:t>
      </w:r>
    </w:p>
    <w:p w14:paraId="747ACAFB" w14:textId="77777777" w:rsidR="00167F2B" w:rsidRPr="00E459E7" w:rsidRDefault="00167F2B" w:rsidP="00167F2B">
      <w:pPr>
        <w:pStyle w:val="REG-P0"/>
        <w:rPr>
          <w:i/>
          <w:noProof w:val="0"/>
        </w:rPr>
      </w:pPr>
    </w:p>
    <w:p w14:paraId="0767B2D5" w14:textId="7A251F32" w:rsidR="00167F2B" w:rsidRPr="00E459E7" w:rsidRDefault="003355ED" w:rsidP="00B13F2B">
      <w:pPr>
        <w:pStyle w:val="REG-P1"/>
      </w:pPr>
      <w:r w:rsidRPr="00E459E7">
        <w:rPr>
          <w:b/>
        </w:rPr>
        <w:t>1</w:t>
      </w:r>
      <w:r w:rsidR="00167F2B" w:rsidRPr="00E459E7">
        <w:rPr>
          <w:b/>
        </w:rPr>
        <w:t>8.</w:t>
      </w:r>
      <w:r w:rsidR="00167F2B" w:rsidRPr="00E459E7">
        <w:t xml:space="preserve"> </w:t>
      </w:r>
      <w:r w:rsidR="00B13F2B">
        <w:tab/>
      </w:r>
      <w:r w:rsidR="00167F2B" w:rsidRPr="00E459E7">
        <w:t xml:space="preserve">(1) </w:t>
      </w:r>
      <w:r w:rsidR="00B13F2B">
        <w:tab/>
      </w:r>
      <w:r w:rsidR="00167F2B" w:rsidRPr="00E459E7">
        <w:t>If</w:t>
      </w:r>
      <w:r w:rsidR="00B13F2B">
        <w:t>,</w:t>
      </w:r>
      <w:r w:rsidR="00167F2B" w:rsidRPr="00E459E7">
        <w:t xml:space="preserve"> in the case of an infected ship as described in regulation 12(1), or a suspected ship as described in regulation 12(2), the port health officer is of the opinion that </w:t>
      </w:r>
      <w:r w:rsidR="006D144F">
        <w:t>the</w:t>
      </w:r>
      <w:r w:rsidR="00167F2B" w:rsidRPr="00E459E7">
        <w:t xml:space="preserve"> public health cannot otherwise be safegaurded, he may -</w:t>
      </w:r>
    </w:p>
    <w:p w14:paraId="25C9F592" w14:textId="77464829" w:rsidR="00167F2B" w:rsidRDefault="00167F2B" w:rsidP="00167F2B">
      <w:pPr>
        <w:pStyle w:val="REG-P0"/>
        <w:rPr>
          <w:noProof w:val="0"/>
        </w:rPr>
      </w:pPr>
    </w:p>
    <w:p w14:paraId="661C8CE4" w14:textId="52D52DBE" w:rsidR="00AF71CC" w:rsidRDefault="00AF71CC" w:rsidP="00AF71CC">
      <w:pPr>
        <w:pStyle w:val="REG-Amend"/>
      </w:pPr>
      <w:r>
        <w:t xml:space="preserve">[The word “safeguarded” is misspelt in the </w:t>
      </w:r>
      <w:r w:rsidRPr="009A2E57">
        <w:rPr>
          <w:i/>
        </w:rPr>
        <w:t>Government Gazette</w:t>
      </w:r>
      <w:r w:rsidRPr="009A2E57">
        <w:t>, as reproduced above</w:t>
      </w:r>
      <w:r>
        <w:t>.]</w:t>
      </w:r>
    </w:p>
    <w:p w14:paraId="5E4B4FA5" w14:textId="77777777" w:rsidR="00AF71CC" w:rsidRDefault="00AF71CC" w:rsidP="00167F2B">
      <w:pPr>
        <w:pStyle w:val="REG-P0"/>
        <w:rPr>
          <w:noProof w:val="0"/>
        </w:rPr>
      </w:pPr>
    </w:p>
    <w:p w14:paraId="3044493B" w14:textId="5F98E719" w:rsidR="00167F2B" w:rsidRPr="00E459E7" w:rsidRDefault="00167F2B" w:rsidP="001A187F">
      <w:pPr>
        <w:pStyle w:val="REG-Pa"/>
      </w:pPr>
      <w:r w:rsidRPr="00E459E7">
        <w:t>(a)</w:t>
      </w:r>
      <w:r w:rsidRPr="00E459E7">
        <w:tab/>
        <w:t>place the ship concerned in quarantine at the place where it is moored; or</w:t>
      </w:r>
    </w:p>
    <w:p w14:paraId="4FDEBB94" w14:textId="77777777" w:rsidR="00167F2B" w:rsidRPr="00E459E7" w:rsidRDefault="00167F2B" w:rsidP="001A187F">
      <w:pPr>
        <w:pStyle w:val="REG-Pa"/>
      </w:pPr>
    </w:p>
    <w:p w14:paraId="46BA2A95" w14:textId="77777777" w:rsidR="00167F2B" w:rsidRPr="00E459E7" w:rsidRDefault="00167F2B" w:rsidP="001A187F">
      <w:pPr>
        <w:pStyle w:val="REG-Pa"/>
      </w:pPr>
      <w:r w:rsidRPr="00E459E7">
        <w:t>(b)</w:t>
      </w:r>
      <w:r w:rsidRPr="00E459E7">
        <w:tab/>
        <w:t>require the master to remove the ship in quarantine and moor it in a place to be determined in consultation with the port captain.</w:t>
      </w:r>
    </w:p>
    <w:p w14:paraId="2ECEF8EE" w14:textId="77777777" w:rsidR="00167F2B" w:rsidRPr="00E459E7" w:rsidRDefault="00167F2B" w:rsidP="00167F2B">
      <w:pPr>
        <w:pStyle w:val="REG-P0"/>
        <w:rPr>
          <w:noProof w:val="0"/>
        </w:rPr>
      </w:pPr>
    </w:p>
    <w:p w14:paraId="6F008146" w14:textId="4F545552" w:rsidR="00167F2B" w:rsidRPr="00E459E7" w:rsidRDefault="00167F2B" w:rsidP="003C1309">
      <w:pPr>
        <w:pStyle w:val="REG-P1"/>
      </w:pPr>
      <w:r w:rsidRPr="00E459E7">
        <w:t>(2)</w:t>
      </w:r>
      <w:r w:rsidRPr="00E459E7">
        <w:tab/>
        <w:t>The master of the ship concerned shall, as long as the ship remains in quarantine, cause the quarantine flag L, being a large flag of yellow and black borne quarterly, to be flown at the foremast head, when it is possible to do so or othe</w:t>
      </w:r>
      <w:r w:rsidR="00A303E1">
        <w:t>rw</w:t>
      </w:r>
      <w:r w:rsidRPr="00E459E7">
        <w:t xml:space="preserve">ise in the most conspicuous position available and clear of any other flags between sunrise and sunset and a red light over a white light to be shown between sunset and sunrise as provided </w:t>
      </w:r>
      <w:r w:rsidRPr="00B57E96">
        <w:rPr>
          <w:iCs/>
        </w:rPr>
        <w:t>in</w:t>
      </w:r>
      <w:r w:rsidRPr="00E459E7">
        <w:rPr>
          <w:i/>
        </w:rPr>
        <w:t xml:space="preserve"> </w:t>
      </w:r>
      <w:r w:rsidRPr="00E459E7">
        <w:t>regulation 10.</w:t>
      </w:r>
    </w:p>
    <w:p w14:paraId="553085F8" w14:textId="77777777" w:rsidR="00167F2B" w:rsidRPr="00E459E7" w:rsidRDefault="00167F2B" w:rsidP="003C1309">
      <w:pPr>
        <w:pStyle w:val="REG-P1"/>
      </w:pPr>
    </w:p>
    <w:p w14:paraId="016C50E5" w14:textId="0EC81545" w:rsidR="00167F2B" w:rsidRPr="00E459E7" w:rsidRDefault="00167F2B" w:rsidP="003C1309">
      <w:pPr>
        <w:pStyle w:val="REG-P1"/>
      </w:pPr>
      <w:r w:rsidRPr="00E459E7">
        <w:t>(3)</w:t>
      </w:r>
      <w:r w:rsidRPr="00E459E7">
        <w:tab/>
        <w:t>If the master refuses to submit to quarantine in terms of subregulation (1)(a), or to comply with any request addressed to him in terms of subregulation 1(b), he shall remove the ship from the port concerned and proceed forthwith to such other port outside the Republic as he may desire and he shall notify the port health officer accordingly. If necessary, he shall be permitted to take on stores in quarantine.</w:t>
      </w:r>
    </w:p>
    <w:p w14:paraId="41906E2F" w14:textId="77777777" w:rsidR="00167F2B" w:rsidRPr="00E459E7" w:rsidRDefault="00167F2B" w:rsidP="00167F2B">
      <w:pPr>
        <w:pStyle w:val="REG-P0"/>
        <w:rPr>
          <w:noProof w:val="0"/>
        </w:rPr>
      </w:pPr>
    </w:p>
    <w:p w14:paraId="33681B69" w14:textId="3FD525B2" w:rsidR="00167F2B" w:rsidRPr="00E459E7" w:rsidRDefault="00167F2B" w:rsidP="00E00B2C">
      <w:pPr>
        <w:pStyle w:val="REG-P0"/>
        <w:jc w:val="left"/>
        <w:rPr>
          <w:i/>
          <w:noProof w:val="0"/>
        </w:rPr>
      </w:pPr>
      <w:r w:rsidRPr="00E459E7">
        <w:rPr>
          <w:i/>
          <w:noProof w:val="0"/>
        </w:rPr>
        <w:t>Prohibition of commu</w:t>
      </w:r>
      <w:r w:rsidR="00624627">
        <w:rPr>
          <w:i/>
          <w:noProof w:val="0"/>
        </w:rPr>
        <w:t>n</w:t>
      </w:r>
      <w:r w:rsidRPr="00E459E7">
        <w:rPr>
          <w:i/>
          <w:noProof w:val="0"/>
        </w:rPr>
        <w:t>ication between shore and ship in quarantine</w:t>
      </w:r>
    </w:p>
    <w:p w14:paraId="5CDFDAE9" w14:textId="77777777" w:rsidR="00167F2B" w:rsidRPr="00E459E7" w:rsidRDefault="00167F2B" w:rsidP="00167F2B">
      <w:pPr>
        <w:pStyle w:val="REG-P0"/>
        <w:rPr>
          <w:i/>
          <w:noProof w:val="0"/>
        </w:rPr>
      </w:pPr>
    </w:p>
    <w:p w14:paraId="3BF06A28" w14:textId="59E5E791" w:rsidR="00167F2B" w:rsidRPr="00E459E7" w:rsidRDefault="00167F2B" w:rsidP="00762E24">
      <w:pPr>
        <w:pStyle w:val="REG-P1"/>
      </w:pPr>
      <w:r w:rsidRPr="00E459E7">
        <w:rPr>
          <w:b/>
        </w:rPr>
        <w:t>19.</w:t>
      </w:r>
      <w:r w:rsidRPr="00E459E7">
        <w:tab/>
        <w:t>Except in case of danger no master of a ship in quarantine sha</w:t>
      </w:r>
      <w:r w:rsidR="00B772E3">
        <w:t>ll</w:t>
      </w:r>
      <w:r w:rsidRPr="00E459E7">
        <w:t xml:space="preserve"> </w:t>
      </w:r>
      <w:r w:rsidR="00275413">
        <w:t>l</w:t>
      </w:r>
      <w:r w:rsidRPr="00E459E7">
        <w:t>eave the ship or send any article or thing ashore or to any other ship or boat, or communicate with the shore or any other ship or boat, or permit any person on board to do so, and no person from the shore, other than the port health officer or any other duly authorised person, shall come alongside or on board such ship.</w:t>
      </w:r>
    </w:p>
    <w:p w14:paraId="12DE14AF" w14:textId="77777777" w:rsidR="00167F2B" w:rsidRPr="00E459E7" w:rsidRDefault="00167F2B" w:rsidP="00167F2B">
      <w:pPr>
        <w:pStyle w:val="REG-P0"/>
        <w:rPr>
          <w:noProof w:val="0"/>
        </w:rPr>
      </w:pPr>
    </w:p>
    <w:p w14:paraId="11254BCD" w14:textId="77777777" w:rsidR="00167F2B" w:rsidRPr="00E459E7" w:rsidRDefault="00167F2B" w:rsidP="00E00B2C">
      <w:pPr>
        <w:pStyle w:val="REG-P0"/>
        <w:jc w:val="left"/>
        <w:rPr>
          <w:i/>
          <w:noProof w:val="0"/>
        </w:rPr>
      </w:pPr>
      <w:r w:rsidRPr="00E459E7">
        <w:rPr>
          <w:i/>
          <w:noProof w:val="0"/>
        </w:rPr>
        <w:t>Prevention of migration of rodents</w:t>
      </w:r>
    </w:p>
    <w:p w14:paraId="6CCC3099" w14:textId="77777777" w:rsidR="00167F2B" w:rsidRPr="00E459E7" w:rsidRDefault="00167F2B" w:rsidP="00167F2B">
      <w:pPr>
        <w:pStyle w:val="REG-P0"/>
        <w:rPr>
          <w:i/>
          <w:noProof w:val="0"/>
        </w:rPr>
      </w:pPr>
    </w:p>
    <w:p w14:paraId="5ED9A960" w14:textId="26A35EC0" w:rsidR="00167F2B" w:rsidRPr="00E459E7" w:rsidRDefault="00167F2B" w:rsidP="007B4E82">
      <w:pPr>
        <w:pStyle w:val="REG-P1"/>
      </w:pPr>
      <w:r w:rsidRPr="00E459E7">
        <w:rPr>
          <w:b/>
        </w:rPr>
        <w:t>20.</w:t>
      </w:r>
      <w:r w:rsidRPr="00E459E7">
        <w:tab/>
        <w:t xml:space="preserve">(1) </w:t>
      </w:r>
      <w:r w:rsidR="007B4E82">
        <w:tab/>
      </w:r>
      <w:r w:rsidRPr="00E459E7">
        <w:t>In the case of -</w:t>
      </w:r>
    </w:p>
    <w:p w14:paraId="7071522B" w14:textId="77777777" w:rsidR="00167F2B" w:rsidRPr="00E459E7" w:rsidRDefault="00167F2B" w:rsidP="00167F2B">
      <w:pPr>
        <w:pStyle w:val="REG-P0"/>
        <w:rPr>
          <w:noProof w:val="0"/>
        </w:rPr>
      </w:pPr>
    </w:p>
    <w:p w14:paraId="40777CF7" w14:textId="30C56801" w:rsidR="00167F2B" w:rsidRPr="00E459E7" w:rsidRDefault="00167F2B" w:rsidP="005625E2">
      <w:pPr>
        <w:pStyle w:val="REG-Pa"/>
      </w:pPr>
      <w:r w:rsidRPr="00E459E7">
        <w:t>(a)</w:t>
      </w:r>
      <w:r w:rsidRPr="00E459E7">
        <w:tab/>
        <w:t>an infected ship referred to in regulation 12(1)(a); or</w:t>
      </w:r>
    </w:p>
    <w:p w14:paraId="726977B6" w14:textId="77777777" w:rsidR="00167F2B" w:rsidRPr="00E459E7" w:rsidRDefault="00167F2B" w:rsidP="005625E2">
      <w:pPr>
        <w:pStyle w:val="REG-Pa"/>
      </w:pPr>
    </w:p>
    <w:p w14:paraId="4301D617" w14:textId="20A85ABB" w:rsidR="00167F2B" w:rsidRPr="00E459E7" w:rsidRDefault="00167F2B" w:rsidP="005625E2">
      <w:pPr>
        <w:pStyle w:val="REG-Pa"/>
      </w:pPr>
      <w:r w:rsidRPr="00E459E7">
        <w:t>(b)</w:t>
      </w:r>
      <w:r w:rsidRPr="00E459E7">
        <w:tab/>
        <w:t>a suspected ship referred to in regulation 12(2)(a); or</w:t>
      </w:r>
    </w:p>
    <w:p w14:paraId="532268F8" w14:textId="77777777" w:rsidR="00167F2B" w:rsidRPr="00E459E7" w:rsidRDefault="00167F2B" w:rsidP="005625E2">
      <w:pPr>
        <w:pStyle w:val="REG-Pa"/>
      </w:pPr>
    </w:p>
    <w:p w14:paraId="387EF956" w14:textId="77777777" w:rsidR="00167F2B" w:rsidRPr="00E459E7" w:rsidRDefault="00167F2B" w:rsidP="005625E2">
      <w:pPr>
        <w:pStyle w:val="REG-Pa"/>
      </w:pPr>
      <w:r w:rsidRPr="00E459E7">
        <w:t>(c)</w:t>
      </w:r>
      <w:r w:rsidRPr="00E459E7">
        <w:tab/>
        <w:t>an outbreak of plague in or in the vicinity of the port of arrival;</w:t>
      </w:r>
    </w:p>
    <w:p w14:paraId="6A21C2A4" w14:textId="77777777" w:rsidR="00167F2B" w:rsidRPr="00E459E7" w:rsidRDefault="00167F2B" w:rsidP="00167F2B">
      <w:pPr>
        <w:pStyle w:val="REG-P0"/>
        <w:rPr>
          <w:noProof w:val="0"/>
        </w:rPr>
      </w:pPr>
    </w:p>
    <w:p w14:paraId="7A302EEE" w14:textId="77777777" w:rsidR="00167F2B" w:rsidRPr="00E459E7" w:rsidRDefault="00167F2B" w:rsidP="00167F2B">
      <w:pPr>
        <w:pStyle w:val="REG-P0"/>
        <w:rPr>
          <w:noProof w:val="0"/>
        </w:rPr>
      </w:pPr>
      <w:r w:rsidRPr="00E459E7">
        <w:rPr>
          <w:noProof w:val="0"/>
        </w:rPr>
        <w:t>the master shall take such of the measures prescribed in subregulations (2) and (3) as the port health officer may determine, for the purpose of preventing the access of rodents to or from the ship.</w:t>
      </w:r>
    </w:p>
    <w:p w14:paraId="2C34F189" w14:textId="77777777" w:rsidR="00167F2B" w:rsidRPr="00E459E7" w:rsidRDefault="00167F2B" w:rsidP="00167F2B">
      <w:pPr>
        <w:pStyle w:val="REG-P0"/>
        <w:rPr>
          <w:noProof w:val="0"/>
        </w:rPr>
      </w:pPr>
    </w:p>
    <w:p w14:paraId="258566BC" w14:textId="357CC314" w:rsidR="00167F2B" w:rsidRPr="00E459E7" w:rsidRDefault="00167F2B" w:rsidP="00AF04CF">
      <w:pPr>
        <w:pStyle w:val="REG-P1"/>
      </w:pPr>
      <w:r w:rsidRPr="00E459E7">
        <w:t>(2)</w:t>
      </w:r>
      <w:r w:rsidRPr="00E459E7">
        <w:tab/>
        <w:t>For the purpose as aforesa</w:t>
      </w:r>
      <w:r w:rsidR="00AF04CF">
        <w:t>i</w:t>
      </w:r>
      <w:r w:rsidRPr="00E459E7">
        <w:t>d the master of a ship referred to in subregulation (1) shall, if so required by the port health officer -</w:t>
      </w:r>
    </w:p>
    <w:p w14:paraId="0622D416" w14:textId="77777777" w:rsidR="00167F2B" w:rsidRPr="00E459E7" w:rsidRDefault="00167F2B" w:rsidP="00167F2B">
      <w:pPr>
        <w:pStyle w:val="REG-P0"/>
        <w:rPr>
          <w:noProof w:val="0"/>
        </w:rPr>
      </w:pPr>
    </w:p>
    <w:p w14:paraId="1908757F" w14:textId="2CD2A4A3" w:rsidR="00167F2B" w:rsidRPr="00E459E7" w:rsidRDefault="00167F2B" w:rsidP="000F6A70">
      <w:pPr>
        <w:pStyle w:val="REG-Pa"/>
      </w:pPr>
      <w:r w:rsidRPr="00E459E7">
        <w:t>(a)</w:t>
      </w:r>
      <w:r w:rsidRPr="00E459E7">
        <w:tab/>
        <w:t>within two hours after his vessel has been moored alongside any wharf</w:t>
      </w:r>
      <w:r w:rsidR="004E0996">
        <w:t>,</w:t>
      </w:r>
      <w:r w:rsidRPr="00E459E7">
        <w:t xml:space="preserve"> lighter or other vessel, close or render impassable to rats with fine mesh wire-netting or by other means all openings or holes in that side of the vessel contiguous to such wharf, lighter or other</w:t>
      </w:r>
      <w:r w:rsidR="003110E6">
        <w:t xml:space="preserve"> </w:t>
      </w:r>
      <w:r w:rsidRPr="00E459E7">
        <w:t>vessel;</w:t>
      </w:r>
    </w:p>
    <w:p w14:paraId="0670A411" w14:textId="77777777" w:rsidR="00167F2B" w:rsidRPr="00E459E7" w:rsidRDefault="00167F2B" w:rsidP="000F6A70">
      <w:pPr>
        <w:pStyle w:val="REG-Pa"/>
      </w:pPr>
    </w:p>
    <w:p w14:paraId="74904F57" w14:textId="0FD2A626" w:rsidR="00167F2B" w:rsidRPr="00E459E7" w:rsidRDefault="00167F2B" w:rsidP="000F6A70">
      <w:pPr>
        <w:pStyle w:val="REG-Pa"/>
      </w:pPr>
      <w:r w:rsidRPr="00E459E7">
        <w:t>(b)</w:t>
      </w:r>
      <w:r w:rsidRPr="00E459E7">
        <w:tab/>
        <w:t>within the same period affix an effective rat shield or screen, or parcelling of canvas or hessian covered w</w:t>
      </w:r>
      <w:r w:rsidR="00A43F2F">
        <w:t>i</w:t>
      </w:r>
      <w:r w:rsidRPr="00E459E7">
        <w:t xml:space="preserve">th tar or birdlime to be freshly applied each day, not </w:t>
      </w:r>
      <w:r w:rsidR="00A43F2F">
        <w:t>l</w:t>
      </w:r>
      <w:r w:rsidRPr="00E459E7">
        <w:t>ess than one metre or more than 1,5 metres from the side of the vessel, to every rope or hawser connecting the vessel to such wharf, lighter or other vessel;</w:t>
      </w:r>
    </w:p>
    <w:p w14:paraId="2A52DCDF" w14:textId="77777777" w:rsidR="00167F2B" w:rsidRPr="00E459E7" w:rsidRDefault="00167F2B" w:rsidP="000F6A70">
      <w:pPr>
        <w:pStyle w:val="REG-Pa"/>
      </w:pPr>
    </w:p>
    <w:p w14:paraId="52BA75CF" w14:textId="5630EE8E" w:rsidR="00167F2B" w:rsidRPr="006B7C08" w:rsidRDefault="00167F2B" w:rsidP="006B7C08">
      <w:pPr>
        <w:pStyle w:val="REG-Pa"/>
      </w:pPr>
      <w:r w:rsidRPr="00E459E7">
        <w:t>(c)</w:t>
      </w:r>
      <w:r w:rsidRPr="00E459E7">
        <w:tab/>
        <w:t>between the hours of sunset and sunrise, either remove every landing stage, net or gangway between the vessel and the wharf, lighter or other vessel, or, except when any such appliance is actually in use, station a watchman at its inboard end to prevent</w:t>
      </w:r>
      <w:r w:rsidR="006B7C08">
        <w:t xml:space="preserve"> </w:t>
      </w:r>
      <w:r w:rsidRPr="00E459E7">
        <w:rPr>
          <w:rFonts w:cs="Times New Roman"/>
          <w:noProof w:val="0"/>
        </w:rPr>
        <w:t xml:space="preserve">migration </w:t>
      </w:r>
      <w:r w:rsidR="00B20636">
        <w:rPr>
          <w:rFonts w:cs="Times New Roman"/>
          <w:noProof w:val="0"/>
        </w:rPr>
        <w:t>o</w:t>
      </w:r>
      <w:r w:rsidRPr="00E459E7">
        <w:rPr>
          <w:rFonts w:cs="Times New Roman"/>
          <w:noProof w:val="0"/>
        </w:rPr>
        <w:t>f rats;</w:t>
      </w:r>
    </w:p>
    <w:p w14:paraId="6145F4B0" w14:textId="77777777" w:rsidR="00167F2B" w:rsidRPr="00E459E7" w:rsidRDefault="00167F2B" w:rsidP="00EF7410">
      <w:pPr>
        <w:pStyle w:val="REG-Pa"/>
      </w:pPr>
    </w:p>
    <w:p w14:paraId="5646655B" w14:textId="1BCE3AA7" w:rsidR="00167F2B" w:rsidRPr="00E459E7" w:rsidRDefault="00167F2B" w:rsidP="00EF7410">
      <w:pPr>
        <w:pStyle w:val="REG-Pa"/>
      </w:pPr>
      <w:r w:rsidRPr="00E459E7">
        <w:t>(d)</w:t>
      </w:r>
      <w:r w:rsidRPr="00E459E7">
        <w:tab/>
        <w:t>when so required in writing by the port health officer, thoroughly illuminate between sunset and s</w:t>
      </w:r>
      <w:r w:rsidR="001B2590">
        <w:t>un</w:t>
      </w:r>
      <w:r w:rsidRPr="00E459E7">
        <w:t>rise with electric or other bright lights the whole side of the vessel next to the wharf, lighter or other vessel;</w:t>
      </w:r>
    </w:p>
    <w:p w14:paraId="53C8EC63" w14:textId="77777777" w:rsidR="00167F2B" w:rsidRPr="00E459E7" w:rsidRDefault="00167F2B" w:rsidP="00EF7410">
      <w:pPr>
        <w:pStyle w:val="REG-Pa"/>
      </w:pPr>
    </w:p>
    <w:p w14:paraId="65AB481F" w14:textId="77777777" w:rsidR="00167F2B" w:rsidRPr="00E459E7" w:rsidRDefault="00167F2B" w:rsidP="00EF7410">
      <w:pPr>
        <w:pStyle w:val="REG-Pa"/>
      </w:pPr>
      <w:r w:rsidRPr="00E459E7">
        <w:t>(e)</w:t>
      </w:r>
      <w:r w:rsidRPr="00E459E7">
        <w:tab/>
        <w:t>take such other measures to prevent the migration of rats to or from the vessel or for the destruction of rodents on board the vessel as the port health officer may by written notice require.</w:t>
      </w:r>
    </w:p>
    <w:p w14:paraId="5E2173BF" w14:textId="77777777" w:rsidR="00167F2B" w:rsidRPr="00E459E7" w:rsidRDefault="00167F2B" w:rsidP="00167F2B">
      <w:pPr>
        <w:pStyle w:val="REG-P0"/>
        <w:rPr>
          <w:noProof w:val="0"/>
        </w:rPr>
      </w:pPr>
    </w:p>
    <w:p w14:paraId="76FAB4F6" w14:textId="10EB37F4" w:rsidR="00167F2B" w:rsidRPr="00E459E7" w:rsidRDefault="00167F2B" w:rsidP="004D077C">
      <w:pPr>
        <w:pStyle w:val="REG-P1"/>
      </w:pPr>
      <w:r w:rsidRPr="00E459E7">
        <w:t>(3)</w:t>
      </w:r>
      <w:r w:rsidRPr="00E459E7">
        <w:tab/>
      </w:r>
      <w:r w:rsidR="004D077C">
        <w:t>The</w:t>
      </w:r>
      <w:r w:rsidRPr="00E459E7">
        <w:t xml:space="preserve"> master of the vessel shall cause the foregoing measures and precautions to be maintained and continued to the satisfaction of the port health officer, throughout the p</w:t>
      </w:r>
      <w:r w:rsidR="00592412">
        <w:t>e</w:t>
      </w:r>
      <w:r w:rsidRPr="00E459E7">
        <w:t>riod during which the vessel is moored to or lying alongside any wharf, lighter or other vessel.</w:t>
      </w:r>
    </w:p>
    <w:p w14:paraId="446241CD" w14:textId="77777777" w:rsidR="00167F2B" w:rsidRPr="00E459E7" w:rsidRDefault="00167F2B" w:rsidP="00167F2B">
      <w:pPr>
        <w:pStyle w:val="REG-P0"/>
        <w:rPr>
          <w:noProof w:val="0"/>
        </w:rPr>
      </w:pPr>
    </w:p>
    <w:p w14:paraId="0AFD2A32" w14:textId="696A81EE" w:rsidR="00167F2B" w:rsidRPr="00E459E7" w:rsidRDefault="00167F2B" w:rsidP="00C2635B">
      <w:pPr>
        <w:pStyle w:val="REG-P0"/>
        <w:jc w:val="center"/>
        <w:rPr>
          <w:noProof w:val="0"/>
        </w:rPr>
      </w:pPr>
      <w:r w:rsidRPr="00E459E7">
        <w:rPr>
          <w:noProof w:val="0"/>
        </w:rPr>
        <w:t>CHAPTER III</w:t>
      </w:r>
    </w:p>
    <w:p w14:paraId="08832008" w14:textId="77777777" w:rsidR="00167F2B" w:rsidRPr="00E459E7" w:rsidRDefault="00167F2B" w:rsidP="00C2635B">
      <w:pPr>
        <w:pStyle w:val="REG-P0"/>
        <w:jc w:val="center"/>
        <w:rPr>
          <w:noProof w:val="0"/>
        </w:rPr>
      </w:pPr>
    </w:p>
    <w:p w14:paraId="2D487823" w14:textId="119BBCBE" w:rsidR="00167F2B" w:rsidRPr="00E459E7" w:rsidRDefault="00167F2B" w:rsidP="00C2635B">
      <w:pPr>
        <w:pStyle w:val="REG-P0"/>
        <w:jc w:val="center"/>
        <w:rPr>
          <w:noProof w:val="0"/>
        </w:rPr>
      </w:pPr>
      <w:r w:rsidRPr="00E459E7">
        <w:rPr>
          <w:noProof w:val="0"/>
        </w:rPr>
        <w:t>RAIL AND ROAD TRAFFIC</w:t>
      </w:r>
    </w:p>
    <w:p w14:paraId="29707C1E" w14:textId="77777777" w:rsidR="00167F2B" w:rsidRPr="00E459E7" w:rsidRDefault="00167F2B" w:rsidP="00C2635B">
      <w:pPr>
        <w:pStyle w:val="REG-P0"/>
        <w:jc w:val="center"/>
        <w:rPr>
          <w:noProof w:val="0"/>
        </w:rPr>
      </w:pPr>
    </w:p>
    <w:p w14:paraId="34F43E15" w14:textId="33448AB3" w:rsidR="00167F2B" w:rsidRPr="00E459E7" w:rsidRDefault="00167F2B" w:rsidP="000A7C24">
      <w:pPr>
        <w:pStyle w:val="REG-P0"/>
        <w:jc w:val="left"/>
        <w:rPr>
          <w:noProof w:val="0"/>
        </w:rPr>
      </w:pPr>
      <w:r w:rsidRPr="00E459E7">
        <w:rPr>
          <w:i/>
          <w:noProof w:val="0"/>
        </w:rPr>
        <w:t>Provisions of this part to be applied by notice in the</w:t>
      </w:r>
      <w:r w:rsidR="00823417">
        <w:rPr>
          <w:i/>
          <w:noProof w:val="0"/>
        </w:rPr>
        <w:t xml:space="preserve"> </w:t>
      </w:r>
      <w:r w:rsidRPr="00E459E7">
        <w:rPr>
          <w:noProof w:val="0"/>
        </w:rPr>
        <w:t>Gazette</w:t>
      </w:r>
    </w:p>
    <w:p w14:paraId="1BD3BECD" w14:textId="77777777" w:rsidR="00167F2B" w:rsidRPr="00E459E7" w:rsidRDefault="00167F2B" w:rsidP="00167F2B">
      <w:pPr>
        <w:pStyle w:val="REG-P0"/>
        <w:rPr>
          <w:noProof w:val="0"/>
        </w:rPr>
      </w:pPr>
    </w:p>
    <w:p w14:paraId="18FE69F9" w14:textId="79FF8395" w:rsidR="00167F2B" w:rsidRPr="00E459E7" w:rsidRDefault="00167F2B" w:rsidP="000C2C52">
      <w:pPr>
        <w:pStyle w:val="REG-P1"/>
      </w:pPr>
      <w:r w:rsidRPr="00E459E7">
        <w:rPr>
          <w:b/>
        </w:rPr>
        <w:t>21.</w:t>
      </w:r>
      <w:r w:rsidRPr="00E459E7">
        <w:tab/>
        <w:t>(</w:t>
      </w:r>
      <w:r w:rsidR="00ED7FF3">
        <w:t>1</w:t>
      </w:r>
      <w:r w:rsidRPr="00E459E7">
        <w:t xml:space="preserve">) </w:t>
      </w:r>
      <w:r w:rsidR="00ED7FF3">
        <w:tab/>
      </w:r>
      <w:r w:rsidRPr="00E459E7">
        <w:t xml:space="preserve">The provisions of this Part shall be applied wholly or in part in respect of any point of entry into the Republic for rail and road traffic as may be determined by the </w:t>
      </w:r>
      <w:r w:rsidR="00251B65">
        <w:t>M</w:t>
      </w:r>
      <w:r w:rsidRPr="00E459E7">
        <w:t xml:space="preserve">inister from time to time, by notice in the </w:t>
      </w:r>
      <w:r w:rsidRPr="00E459E7">
        <w:rPr>
          <w:i/>
        </w:rPr>
        <w:t xml:space="preserve">Gazette, </w:t>
      </w:r>
      <w:r w:rsidRPr="00E459E7">
        <w:t xml:space="preserve">and, in respect of the Territory of South-West Africa, after consultation with the </w:t>
      </w:r>
      <w:r w:rsidR="003041ED">
        <w:t>Executive Committee</w:t>
      </w:r>
      <w:r w:rsidRPr="00E459E7">
        <w:t>.</w:t>
      </w:r>
    </w:p>
    <w:p w14:paraId="254B7FBD" w14:textId="46210005" w:rsidR="00167F2B" w:rsidRDefault="00167F2B" w:rsidP="000C2C52">
      <w:pPr>
        <w:pStyle w:val="REG-P1"/>
      </w:pPr>
    </w:p>
    <w:p w14:paraId="74671BAC" w14:textId="62CF5C8C" w:rsidR="003041ED" w:rsidRDefault="003041ED" w:rsidP="003041ED">
      <w:pPr>
        <w:pStyle w:val="REG-Amend"/>
        <w:rPr>
          <w:lang w:eastAsia="en-ZA"/>
        </w:rPr>
      </w:pPr>
      <w:r>
        <w:rPr>
          <w:lang w:val="en-ZA" w:eastAsia="en-ZA"/>
        </w:rPr>
        <w:t>[Subr</w:t>
      </w:r>
      <w:r w:rsidRPr="00401D6A">
        <w:rPr>
          <w:lang w:eastAsia="en-ZA"/>
        </w:rPr>
        <w:t xml:space="preserve">egulation </w:t>
      </w:r>
      <w:r>
        <w:rPr>
          <w:lang w:eastAsia="en-ZA"/>
        </w:rPr>
        <w:t>(1)</w:t>
      </w:r>
      <w:r w:rsidRPr="00401D6A">
        <w:rPr>
          <w:lang w:eastAsia="en-ZA"/>
        </w:rPr>
        <w:t xml:space="preserve"> is amended by RSA GN </w:t>
      </w:r>
      <w:r w:rsidRPr="00401D6A">
        <w:rPr>
          <w:lang w:val="en-ZA" w:eastAsia="en-ZA"/>
        </w:rPr>
        <w:t>R.790/</w:t>
      </w:r>
      <w:r w:rsidRPr="00401D6A">
        <w:rPr>
          <w:lang w:eastAsia="en-ZA"/>
        </w:rPr>
        <w:t>1980.</w:t>
      </w:r>
      <w:r>
        <w:rPr>
          <w:lang w:eastAsia="en-ZA"/>
        </w:rPr>
        <w:t>]</w:t>
      </w:r>
    </w:p>
    <w:p w14:paraId="7B0A8D4A" w14:textId="77777777" w:rsidR="003041ED" w:rsidRPr="00E459E7" w:rsidRDefault="003041ED" w:rsidP="000C2C52">
      <w:pPr>
        <w:pStyle w:val="REG-P1"/>
      </w:pPr>
    </w:p>
    <w:p w14:paraId="33CB2238" w14:textId="522B26C4" w:rsidR="00167F2B" w:rsidRPr="00E459E7" w:rsidRDefault="00167F2B" w:rsidP="000C2C52">
      <w:pPr>
        <w:pStyle w:val="REG-P1"/>
        <w:rPr>
          <w:noProof w:val="0"/>
        </w:rPr>
      </w:pPr>
      <w:r w:rsidRPr="00E459E7">
        <w:t xml:space="preserve">(2) </w:t>
      </w:r>
      <w:r w:rsidR="00ED7FF3">
        <w:tab/>
      </w:r>
      <w:r w:rsidRPr="00E459E7">
        <w:t>As from the date of coming into force of any such</w:t>
      </w:r>
      <w:r w:rsidR="000C2C52">
        <w:t xml:space="preserve"> </w:t>
      </w:r>
      <w:r w:rsidRPr="00E459E7">
        <w:rPr>
          <w:noProof w:val="0"/>
        </w:rPr>
        <w:t xml:space="preserve">notice the nearest district surgeon or any other medical practitioner specially authorised thereto by the Minister or the </w:t>
      </w:r>
      <w:r w:rsidR="00A232E3">
        <w:t>Executive Committee</w:t>
      </w:r>
      <w:r w:rsidRPr="00E459E7">
        <w:rPr>
          <w:noProof w:val="0"/>
        </w:rPr>
        <w:t xml:space="preserve">, as the case may be, shall exercise all the powers and perform all </w:t>
      </w:r>
      <w:r w:rsidR="008B6075">
        <w:rPr>
          <w:noProof w:val="0"/>
        </w:rPr>
        <w:t>th</w:t>
      </w:r>
      <w:r w:rsidRPr="00E459E7">
        <w:rPr>
          <w:noProof w:val="0"/>
        </w:rPr>
        <w:t>e functions of a port health officer in respect of such point of entry.</w:t>
      </w:r>
    </w:p>
    <w:p w14:paraId="571A878C" w14:textId="5657FB8C" w:rsidR="00167F2B" w:rsidRDefault="00167F2B" w:rsidP="00167F2B">
      <w:pPr>
        <w:pStyle w:val="REG-P0"/>
        <w:rPr>
          <w:noProof w:val="0"/>
        </w:rPr>
      </w:pPr>
    </w:p>
    <w:p w14:paraId="72C7656E" w14:textId="60E3860D" w:rsidR="00A232E3" w:rsidRDefault="00A232E3" w:rsidP="00A232E3">
      <w:pPr>
        <w:pStyle w:val="REG-Amend"/>
        <w:rPr>
          <w:lang w:eastAsia="en-ZA"/>
        </w:rPr>
      </w:pPr>
      <w:r>
        <w:rPr>
          <w:lang w:val="en-ZA" w:eastAsia="en-ZA"/>
        </w:rPr>
        <w:t>[Subr</w:t>
      </w:r>
      <w:r w:rsidRPr="00401D6A">
        <w:rPr>
          <w:lang w:eastAsia="en-ZA"/>
        </w:rPr>
        <w:t xml:space="preserve">egulation </w:t>
      </w:r>
      <w:r>
        <w:rPr>
          <w:lang w:eastAsia="en-ZA"/>
        </w:rPr>
        <w:t>(2)</w:t>
      </w:r>
      <w:r w:rsidRPr="00401D6A">
        <w:rPr>
          <w:lang w:eastAsia="en-ZA"/>
        </w:rPr>
        <w:t xml:space="preserve"> is amended by RSA GN </w:t>
      </w:r>
      <w:r w:rsidRPr="00401D6A">
        <w:rPr>
          <w:lang w:val="en-ZA" w:eastAsia="en-ZA"/>
        </w:rPr>
        <w:t>R.790/</w:t>
      </w:r>
      <w:r w:rsidRPr="00401D6A">
        <w:rPr>
          <w:lang w:eastAsia="en-ZA"/>
        </w:rPr>
        <w:t>1980.</w:t>
      </w:r>
      <w:r>
        <w:rPr>
          <w:lang w:eastAsia="en-ZA"/>
        </w:rPr>
        <w:t>]</w:t>
      </w:r>
    </w:p>
    <w:p w14:paraId="085A1D54" w14:textId="77777777" w:rsidR="00A232E3" w:rsidRPr="00E459E7" w:rsidRDefault="00A232E3" w:rsidP="00167F2B">
      <w:pPr>
        <w:pStyle w:val="REG-P0"/>
        <w:rPr>
          <w:noProof w:val="0"/>
        </w:rPr>
      </w:pPr>
    </w:p>
    <w:p w14:paraId="12EC9CAE" w14:textId="77777777" w:rsidR="00167F2B" w:rsidRPr="00E459E7" w:rsidRDefault="00167F2B" w:rsidP="000A7C24">
      <w:pPr>
        <w:pStyle w:val="REG-P0"/>
        <w:jc w:val="left"/>
        <w:rPr>
          <w:i/>
          <w:noProof w:val="0"/>
        </w:rPr>
      </w:pPr>
      <w:r w:rsidRPr="00E459E7">
        <w:rPr>
          <w:i/>
          <w:noProof w:val="0"/>
        </w:rPr>
        <w:t>Requirements to be complied with by persons entering the Republic by rai1 or road</w:t>
      </w:r>
    </w:p>
    <w:p w14:paraId="2FCEF2A8" w14:textId="77777777" w:rsidR="00167F2B" w:rsidRPr="00E459E7" w:rsidRDefault="00167F2B" w:rsidP="00167F2B">
      <w:pPr>
        <w:pStyle w:val="REG-P0"/>
        <w:rPr>
          <w:i/>
          <w:noProof w:val="0"/>
        </w:rPr>
      </w:pPr>
    </w:p>
    <w:p w14:paraId="1A438CFD" w14:textId="72EE46EF" w:rsidR="00167F2B" w:rsidRPr="00E459E7" w:rsidRDefault="00167F2B" w:rsidP="00A76DC3">
      <w:pPr>
        <w:pStyle w:val="REG-P1"/>
      </w:pPr>
      <w:r w:rsidRPr="00E459E7">
        <w:rPr>
          <w:b/>
        </w:rPr>
        <w:t>22.</w:t>
      </w:r>
      <w:r w:rsidRPr="00E459E7">
        <w:tab/>
        <w:t xml:space="preserve">(1) </w:t>
      </w:r>
      <w:r w:rsidR="00103605">
        <w:tab/>
      </w:r>
      <w:r w:rsidRPr="00E459E7">
        <w:t xml:space="preserve">No person who has </w:t>
      </w:r>
      <w:r w:rsidR="00103605">
        <w:t>b</w:t>
      </w:r>
      <w:r w:rsidRPr="00E459E7">
        <w:t>een in -</w:t>
      </w:r>
    </w:p>
    <w:p w14:paraId="313FE6FB" w14:textId="77777777" w:rsidR="00167F2B" w:rsidRPr="00E459E7" w:rsidRDefault="00167F2B" w:rsidP="00167F2B">
      <w:pPr>
        <w:pStyle w:val="REG-P0"/>
        <w:rPr>
          <w:noProof w:val="0"/>
        </w:rPr>
      </w:pPr>
    </w:p>
    <w:p w14:paraId="2C848E38" w14:textId="77777777" w:rsidR="00167F2B" w:rsidRPr="00E459E7" w:rsidRDefault="00167F2B" w:rsidP="00CF2DED">
      <w:pPr>
        <w:pStyle w:val="REG-Pa"/>
      </w:pPr>
      <w:r w:rsidRPr="00E459E7">
        <w:t>(a)</w:t>
      </w:r>
      <w:r w:rsidRPr="00E459E7">
        <w:tab/>
        <w:t>a cholera-infected area within the preceding five days;</w:t>
      </w:r>
    </w:p>
    <w:p w14:paraId="7B8CFDC0" w14:textId="77777777" w:rsidR="00167F2B" w:rsidRPr="00E459E7" w:rsidRDefault="00167F2B" w:rsidP="00CF2DED">
      <w:pPr>
        <w:pStyle w:val="REG-Pa"/>
      </w:pPr>
    </w:p>
    <w:p w14:paraId="7450B8AE" w14:textId="1EA48A1C" w:rsidR="00167F2B" w:rsidRPr="00E459E7" w:rsidRDefault="00167F2B" w:rsidP="00CF2DED">
      <w:pPr>
        <w:pStyle w:val="REG-Pa"/>
      </w:pPr>
      <w:r w:rsidRPr="00E459E7">
        <w:t>(b)</w:t>
      </w:r>
      <w:r w:rsidRPr="00E459E7">
        <w:tab/>
        <w:t>a plague-infected area within the preceding six days;</w:t>
      </w:r>
    </w:p>
    <w:p w14:paraId="6AEFB565" w14:textId="77777777" w:rsidR="00167F2B" w:rsidRPr="00E459E7" w:rsidRDefault="00167F2B" w:rsidP="00CF2DED">
      <w:pPr>
        <w:pStyle w:val="REG-Pa"/>
      </w:pPr>
    </w:p>
    <w:p w14:paraId="57C9F035" w14:textId="77777777" w:rsidR="00167F2B" w:rsidRPr="00E459E7" w:rsidRDefault="00167F2B" w:rsidP="00CF2DED">
      <w:pPr>
        <w:pStyle w:val="REG-Pa"/>
      </w:pPr>
      <w:r w:rsidRPr="00E459E7">
        <w:t>(c)</w:t>
      </w:r>
      <w:r w:rsidRPr="00E459E7">
        <w:tab/>
        <w:t>a yellow fever endemic area within the preceding six days;</w:t>
      </w:r>
      <w:r w:rsidRPr="00E459E7">
        <w:tab/>
        <w:t xml:space="preserve"> </w:t>
      </w:r>
    </w:p>
    <w:p w14:paraId="090ECD45" w14:textId="77777777" w:rsidR="00167F2B" w:rsidRPr="00E459E7" w:rsidRDefault="00167F2B" w:rsidP="00CF2DED">
      <w:pPr>
        <w:pStyle w:val="REG-Pa"/>
      </w:pPr>
    </w:p>
    <w:p w14:paraId="1DDEFDFA" w14:textId="3E66F321" w:rsidR="00167F2B" w:rsidRPr="00E459E7" w:rsidRDefault="00167F2B" w:rsidP="00CF2DED">
      <w:pPr>
        <w:pStyle w:val="REG-Pa"/>
      </w:pPr>
      <w:r w:rsidRPr="00E459E7">
        <w:t>(d)</w:t>
      </w:r>
      <w:r w:rsidRPr="00E459E7">
        <w:tab/>
        <w:t>a smallpox-infected area within the</w:t>
      </w:r>
      <w:r w:rsidR="003355ED" w:rsidRPr="00E459E7">
        <w:t xml:space="preserve"> </w:t>
      </w:r>
      <w:r w:rsidRPr="00E459E7">
        <w:t>preceding</w:t>
      </w:r>
      <w:r w:rsidR="003355ED" w:rsidRPr="00E459E7">
        <w:t xml:space="preserve"> </w:t>
      </w:r>
      <w:r w:rsidRPr="00E459E7">
        <w:t>14 days;</w:t>
      </w:r>
      <w:r w:rsidRPr="00E459E7">
        <w:tab/>
        <w:t xml:space="preserve"> </w:t>
      </w:r>
    </w:p>
    <w:p w14:paraId="17E580FF" w14:textId="77777777" w:rsidR="00167F2B" w:rsidRPr="00E459E7" w:rsidRDefault="00167F2B" w:rsidP="00167F2B">
      <w:pPr>
        <w:pStyle w:val="REG-P0"/>
        <w:rPr>
          <w:noProof w:val="0"/>
        </w:rPr>
      </w:pPr>
    </w:p>
    <w:p w14:paraId="0EC21BB1" w14:textId="51E5584D" w:rsidR="00167F2B" w:rsidRPr="00E459E7" w:rsidRDefault="00167F2B" w:rsidP="00167F2B">
      <w:pPr>
        <w:pStyle w:val="REG-P0"/>
        <w:rPr>
          <w:noProof w:val="0"/>
        </w:rPr>
      </w:pPr>
      <w:r w:rsidRPr="00E459E7">
        <w:rPr>
          <w:noProof w:val="0"/>
        </w:rPr>
        <w:t>shall be permitted to enter the Republic unless he complies with the requirements of the port health officer under subregulation (2).</w:t>
      </w:r>
    </w:p>
    <w:p w14:paraId="5A928190" w14:textId="77777777" w:rsidR="00167F2B" w:rsidRPr="00E459E7" w:rsidRDefault="00167F2B" w:rsidP="00167F2B">
      <w:pPr>
        <w:pStyle w:val="REG-P0"/>
        <w:rPr>
          <w:noProof w:val="0"/>
        </w:rPr>
      </w:pPr>
    </w:p>
    <w:p w14:paraId="47AD0DCC" w14:textId="102DE211" w:rsidR="00167F2B" w:rsidRPr="00E459E7" w:rsidRDefault="00167F2B" w:rsidP="005D34BF">
      <w:pPr>
        <w:pStyle w:val="REG-P1"/>
      </w:pPr>
      <w:r w:rsidRPr="00E459E7">
        <w:t>(2)</w:t>
      </w:r>
      <w:r w:rsidRPr="00E459E7">
        <w:tab/>
        <w:t>The po</w:t>
      </w:r>
      <w:r w:rsidR="00883EEA">
        <w:t>r</w:t>
      </w:r>
      <w:r w:rsidRPr="00E459E7">
        <w:t>t health officer may, subject to the provisions of subr</w:t>
      </w:r>
      <w:r w:rsidR="00AC4475">
        <w:t>e</w:t>
      </w:r>
      <w:r w:rsidRPr="00E459E7">
        <w:t>gulation (3), in the case of any person referred to in -</w:t>
      </w:r>
    </w:p>
    <w:p w14:paraId="418163BA" w14:textId="77777777" w:rsidR="00167F2B" w:rsidRPr="00E459E7" w:rsidRDefault="00167F2B" w:rsidP="00167F2B">
      <w:pPr>
        <w:pStyle w:val="REG-P0"/>
        <w:rPr>
          <w:noProof w:val="0"/>
        </w:rPr>
      </w:pPr>
    </w:p>
    <w:p w14:paraId="281212CC" w14:textId="2B5B7DE2" w:rsidR="00167F2B" w:rsidRPr="00E459E7" w:rsidRDefault="00167F2B" w:rsidP="00034E9C">
      <w:pPr>
        <w:pStyle w:val="REG-Pa"/>
      </w:pPr>
      <w:r w:rsidRPr="00E459E7">
        <w:t>(a)</w:t>
      </w:r>
      <w:r w:rsidRPr="00E459E7">
        <w:tab/>
        <w:t>subregulation (</w:t>
      </w:r>
      <w:r w:rsidR="00E22C1F" w:rsidRPr="00E459E7">
        <w:t>1</w:t>
      </w:r>
      <w:r w:rsidRPr="00E459E7">
        <w:t>)(a), isolate or place such person under surveillance for a period not exceeding five</w:t>
      </w:r>
      <w:r w:rsidR="003934FB">
        <w:t xml:space="preserve"> </w:t>
      </w:r>
      <w:r w:rsidRPr="00E459E7">
        <w:t>days</w:t>
      </w:r>
      <w:r w:rsidR="0030508F">
        <w:t>,</w:t>
      </w:r>
      <w:r w:rsidRPr="00E459E7">
        <w:t xml:space="preserve"> reckoned from the date of his departure</w:t>
      </w:r>
      <w:r w:rsidR="0047257C">
        <w:t xml:space="preserve"> from</w:t>
      </w:r>
      <w:r w:rsidRPr="00E459E7">
        <w:t xml:space="preserve"> the infected area concerned;</w:t>
      </w:r>
    </w:p>
    <w:p w14:paraId="1F55EDDF" w14:textId="77777777" w:rsidR="00167F2B" w:rsidRPr="00E459E7" w:rsidRDefault="00167F2B" w:rsidP="00167F2B">
      <w:pPr>
        <w:pStyle w:val="REG-P0"/>
        <w:rPr>
          <w:noProof w:val="0"/>
        </w:rPr>
      </w:pPr>
    </w:p>
    <w:p w14:paraId="1CABDE08" w14:textId="14025BA2" w:rsidR="00167F2B" w:rsidRPr="00E459E7" w:rsidRDefault="00167F2B" w:rsidP="0047257C">
      <w:pPr>
        <w:pStyle w:val="REG-Pa"/>
      </w:pPr>
      <w:r w:rsidRPr="00E459E7">
        <w:t xml:space="preserve"> (b)</w:t>
      </w:r>
      <w:r w:rsidR="0047257C">
        <w:tab/>
      </w:r>
      <w:r w:rsidRPr="00E459E7">
        <w:t>subregulatio</w:t>
      </w:r>
      <w:r w:rsidR="007311CE">
        <w:t xml:space="preserve">n </w:t>
      </w:r>
      <w:r w:rsidRPr="00E459E7">
        <w:t>(</w:t>
      </w:r>
      <w:r w:rsidR="00E22C1F" w:rsidRPr="00E459E7">
        <w:t>1</w:t>
      </w:r>
      <w:r w:rsidRPr="00E459E7">
        <w:t>)(b), place such person under</w:t>
      </w:r>
      <w:r w:rsidR="0047257C">
        <w:t xml:space="preserve"> </w:t>
      </w:r>
      <w:r w:rsidRPr="00E459E7">
        <w:t>surve</w:t>
      </w:r>
      <w:r w:rsidR="00201478">
        <w:t>ill</w:t>
      </w:r>
      <w:r w:rsidRPr="00E459E7">
        <w:t>ance for a period not exceeding six days,</w:t>
      </w:r>
      <w:r w:rsidR="0047257C">
        <w:t xml:space="preserve"> </w:t>
      </w:r>
      <w:r w:rsidRPr="00E459E7">
        <w:t>reckoned from the date of his departure from the infected area concerned;</w:t>
      </w:r>
    </w:p>
    <w:p w14:paraId="705C41B7" w14:textId="77777777" w:rsidR="00167F2B" w:rsidRPr="00E459E7" w:rsidRDefault="00167F2B" w:rsidP="003E7379">
      <w:pPr>
        <w:pStyle w:val="REG-Pa"/>
      </w:pPr>
    </w:p>
    <w:p w14:paraId="08719095" w14:textId="5C2D16BA" w:rsidR="00167F2B" w:rsidRPr="00E459E7" w:rsidRDefault="00167F2B" w:rsidP="003E7379">
      <w:pPr>
        <w:pStyle w:val="REG-Pa"/>
      </w:pPr>
      <w:r w:rsidRPr="00E459E7">
        <w:t>(c)</w:t>
      </w:r>
      <w:r w:rsidRPr="00E459E7">
        <w:tab/>
        <w:t>subregulation (1)(c), who is not in possession of a valid certificate of vaccination against yellow fever and who enters the Republic, isolate such person for a period not exceeding six days, reckoned from the date of last possible exposure to infection or until his certificate becomes valid, whichever is the lesser period;</w:t>
      </w:r>
    </w:p>
    <w:p w14:paraId="1E51EF63" w14:textId="77777777" w:rsidR="00167F2B" w:rsidRPr="00E459E7" w:rsidRDefault="00167F2B" w:rsidP="003E7379">
      <w:pPr>
        <w:pStyle w:val="REG-Pa"/>
      </w:pPr>
    </w:p>
    <w:p w14:paraId="07C45609" w14:textId="48CDB529" w:rsidR="00167F2B" w:rsidRPr="00E459E7" w:rsidRDefault="00167F2B" w:rsidP="003E7379">
      <w:pPr>
        <w:pStyle w:val="REG-Pa"/>
      </w:pPr>
      <w:r w:rsidRPr="00E459E7">
        <w:t>(d)</w:t>
      </w:r>
      <w:r w:rsidRPr="00E459E7">
        <w:tab/>
        <w:t>subregulation (1)(d), who is not in possession of a valid certificate of vaccination against smallpox -</w:t>
      </w:r>
    </w:p>
    <w:p w14:paraId="48595DA4" w14:textId="77777777" w:rsidR="00167F2B" w:rsidRPr="00E459E7" w:rsidRDefault="00167F2B" w:rsidP="00167F2B">
      <w:pPr>
        <w:pStyle w:val="REG-P0"/>
        <w:rPr>
          <w:noProof w:val="0"/>
        </w:rPr>
      </w:pPr>
    </w:p>
    <w:p w14:paraId="122549B3" w14:textId="77777777" w:rsidR="00167F2B" w:rsidRPr="00E459E7" w:rsidRDefault="00167F2B" w:rsidP="006A1FFC">
      <w:pPr>
        <w:pStyle w:val="REG-Pi"/>
      </w:pPr>
      <w:r w:rsidRPr="00E459E7">
        <w:t>(i)</w:t>
      </w:r>
      <w:r w:rsidRPr="00E459E7">
        <w:tab/>
        <w:t>vaccinate such person; or</w:t>
      </w:r>
    </w:p>
    <w:p w14:paraId="276A2AA8" w14:textId="77777777" w:rsidR="00167F2B" w:rsidRPr="00E459E7" w:rsidRDefault="00167F2B" w:rsidP="006A1FFC">
      <w:pPr>
        <w:pStyle w:val="REG-Pi"/>
      </w:pPr>
    </w:p>
    <w:p w14:paraId="3B8914DF" w14:textId="3088B003" w:rsidR="00167F2B" w:rsidRPr="00E459E7" w:rsidRDefault="00167F2B" w:rsidP="006A1FFC">
      <w:pPr>
        <w:pStyle w:val="REG-Pi"/>
      </w:pPr>
      <w:r w:rsidRPr="00E459E7">
        <w:t>(ii)</w:t>
      </w:r>
      <w:r w:rsidRPr="00E459E7">
        <w:tab/>
        <w:t>place such per</w:t>
      </w:r>
      <w:r w:rsidR="002837FC">
        <w:t>so</w:t>
      </w:r>
      <w:r w:rsidRPr="00E459E7">
        <w:t>n under surveillance; or</w:t>
      </w:r>
    </w:p>
    <w:p w14:paraId="2EF32CD9" w14:textId="77777777" w:rsidR="00167F2B" w:rsidRPr="00E459E7" w:rsidRDefault="00167F2B" w:rsidP="006A1FFC">
      <w:pPr>
        <w:pStyle w:val="REG-Pi"/>
      </w:pPr>
    </w:p>
    <w:p w14:paraId="14F2755F" w14:textId="77777777" w:rsidR="00167F2B" w:rsidRPr="00E459E7" w:rsidRDefault="00167F2B" w:rsidP="006A1FFC">
      <w:pPr>
        <w:pStyle w:val="REG-Pi"/>
      </w:pPr>
      <w:r w:rsidRPr="00E459E7">
        <w:t>(iii)</w:t>
      </w:r>
      <w:r w:rsidRPr="00E459E7">
        <w:tab/>
        <w:t>vaccinate and place such person under surveillance; or</w:t>
      </w:r>
    </w:p>
    <w:p w14:paraId="420C550D" w14:textId="77777777" w:rsidR="00167F2B" w:rsidRPr="00E459E7" w:rsidRDefault="00167F2B" w:rsidP="006A1FFC">
      <w:pPr>
        <w:pStyle w:val="REG-Pi"/>
      </w:pPr>
    </w:p>
    <w:p w14:paraId="346D6677" w14:textId="576DE72E" w:rsidR="00167F2B" w:rsidRPr="00E459E7" w:rsidRDefault="00167F2B" w:rsidP="006A1FFC">
      <w:pPr>
        <w:pStyle w:val="REG-Pi"/>
      </w:pPr>
      <w:r w:rsidRPr="00E459E7">
        <w:t>(iv)</w:t>
      </w:r>
      <w:r w:rsidRPr="00E459E7">
        <w:tab/>
        <w:t>isolate any such person who declines vaccination:</w:t>
      </w:r>
    </w:p>
    <w:p w14:paraId="042BB420" w14:textId="77777777" w:rsidR="00167F2B" w:rsidRPr="00E459E7" w:rsidRDefault="00167F2B" w:rsidP="00167F2B">
      <w:pPr>
        <w:pStyle w:val="REG-P0"/>
        <w:rPr>
          <w:noProof w:val="0"/>
        </w:rPr>
      </w:pPr>
    </w:p>
    <w:p w14:paraId="6400C323" w14:textId="77777777" w:rsidR="00167F2B" w:rsidRPr="00E459E7" w:rsidRDefault="00167F2B" w:rsidP="00167F2B">
      <w:pPr>
        <w:pStyle w:val="REG-P0"/>
        <w:rPr>
          <w:noProof w:val="0"/>
        </w:rPr>
      </w:pPr>
      <w:r w:rsidRPr="00E459E7">
        <w:rPr>
          <w:noProof w:val="0"/>
        </w:rPr>
        <w:t>Provided that the period of isolation or surveillance shall not exceed 14 days, reckoned from the date of departure from the infected area.</w:t>
      </w:r>
    </w:p>
    <w:p w14:paraId="1BA9E1E8" w14:textId="77777777" w:rsidR="00167F2B" w:rsidRPr="00E459E7" w:rsidRDefault="00167F2B" w:rsidP="00167F2B">
      <w:pPr>
        <w:pStyle w:val="REG-P0"/>
        <w:rPr>
          <w:noProof w:val="0"/>
        </w:rPr>
      </w:pPr>
    </w:p>
    <w:p w14:paraId="0C4B02BD" w14:textId="5898B27B" w:rsidR="00167F2B" w:rsidRPr="00E459E7" w:rsidRDefault="00167F2B" w:rsidP="00564885">
      <w:pPr>
        <w:pStyle w:val="REG-P1"/>
      </w:pPr>
      <w:r w:rsidRPr="00E459E7">
        <w:t>(3)</w:t>
      </w:r>
      <w:r w:rsidRPr="00E459E7">
        <w:tab/>
        <w:t>The port health officer shall not isolate any person referred to in subr</w:t>
      </w:r>
      <w:r w:rsidR="00E22C1F" w:rsidRPr="00E459E7">
        <w:t>e</w:t>
      </w:r>
      <w:r w:rsidRPr="00E459E7">
        <w:t>gulation (2)(d)(iv), unless he is satisfied, on reasonable grounds, that it is necessary to do so in order to prevent the introduction into the Republic of the quarantinable disease concerned.</w:t>
      </w:r>
    </w:p>
    <w:p w14:paraId="5F4C302F" w14:textId="77777777" w:rsidR="00167F2B" w:rsidRPr="00E459E7" w:rsidRDefault="00167F2B" w:rsidP="00564885">
      <w:pPr>
        <w:pStyle w:val="REG-P1"/>
      </w:pPr>
    </w:p>
    <w:p w14:paraId="34B4CB27" w14:textId="7A49B7CF" w:rsidR="00167F2B" w:rsidRPr="00E459E7" w:rsidRDefault="00167F2B" w:rsidP="00564885">
      <w:pPr>
        <w:pStyle w:val="REG-P1"/>
      </w:pPr>
      <w:r w:rsidRPr="00E459E7">
        <w:t>(4)</w:t>
      </w:r>
      <w:r w:rsidRPr="00E459E7">
        <w:tab/>
        <w:t xml:space="preserve">If any </w:t>
      </w:r>
      <w:r w:rsidR="00564885">
        <w:t>person</w:t>
      </w:r>
      <w:r w:rsidRPr="00E459E7">
        <w:t xml:space="preserve"> is, upon examination by the port health officer, considered or suspected to be suffering from any quarantinable disease, the said officer shall -</w:t>
      </w:r>
    </w:p>
    <w:p w14:paraId="08E1700A" w14:textId="77777777" w:rsidR="00167F2B" w:rsidRPr="00E459E7" w:rsidRDefault="00167F2B" w:rsidP="00167F2B">
      <w:pPr>
        <w:pStyle w:val="REG-P0"/>
        <w:rPr>
          <w:noProof w:val="0"/>
        </w:rPr>
      </w:pPr>
    </w:p>
    <w:p w14:paraId="16E25D61" w14:textId="77777777" w:rsidR="00167F2B" w:rsidRPr="00E459E7" w:rsidRDefault="00167F2B" w:rsidP="00A20655">
      <w:pPr>
        <w:pStyle w:val="REG-Pa"/>
      </w:pPr>
      <w:r w:rsidRPr="00E459E7">
        <w:t>(a)</w:t>
      </w:r>
      <w:r w:rsidRPr="00E459E7">
        <w:tab/>
        <w:t>cause such person to be isolated; and</w:t>
      </w:r>
    </w:p>
    <w:p w14:paraId="4B93F7DD" w14:textId="77777777" w:rsidR="00167F2B" w:rsidRPr="00E459E7" w:rsidRDefault="00167F2B" w:rsidP="00A20655">
      <w:pPr>
        <w:pStyle w:val="REG-Pa"/>
      </w:pPr>
    </w:p>
    <w:p w14:paraId="05250D49" w14:textId="77777777" w:rsidR="00167F2B" w:rsidRPr="00E459E7" w:rsidRDefault="00167F2B" w:rsidP="00A20655">
      <w:pPr>
        <w:pStyle w:val="REG-Pa"/>
      </w:pPr>
      <w:r w:rsidRPr="00E459E7">
        <w:t>(b)</w:t>
      </w:r>
      <w:r w:rsidRPr="00E459E7">
        <w:tab/>
        <w:t>apply such of the measures described in subregulation (2) as he may deem necessary in order to prevent the spread of the disease in respect of any person who has been in contact with such person.</w:t>
      </w:r>
    </w:p>
    <w:p w14:paraId="0698B706" w14:textId="77777777" w:rsidR="00167F2B" w:rsidRPr="00E459E7" w:rsidRDefault="00167F2B" w:rsidP="00167F2B">
      <w:pPr>
        <w:pStyle w:val="REG-P0"/>
        <w:rPr>
          <w:noProof w:val="0"/>
        </w:rPr>
      </w:pPr>
    </w:p>
    <w:p w14:paraId="797B6216" w14:textId="77777777" w:rsidR="00167F2B" w:rsidRPr="00E459E7" w:rsidRDefault="00167F2B" w:rsidP="000A7C24">
      <w:pPr>
        <w:pStyle w:val="REG-P0"/>
        <w:jc w:val="left"/>
        <w:rPr>
          <w:i/>
          <w:noProof w:val="0"/>
        </w:rPr>
      </w:pPr>
      <w:r w:rsidRPr="00E459E7">
        <w:rPr>
          <w:i/>
          <w:noProof w:val="0"/>
        </w:rPr>
        <w:t>Measures applicable in respect of trains and road vehicles</w:t>
      </w:r>
    </w:p>
    <w:p w14:paraId="2BB21D93" w14:textId="77777777" w:rsidR="00167F2B" w:rsidRPr="00E459E7" w:rsidRDefault="00167F2B" w:rsidP="00167F2B">
      <w:pPr>
        <w:pStyle w:val="REG-P0"/>
        <w:rPr>
          <w:i/>
          <w:noProof w:val="0"/>
        </w:rPr>
      </w:pPr>
    </w:p>
    <w:p w14:paraId="734DF4CD" w14:textId="52D2D6EF" w:rsidR="00167F2B" w:rsidRPr="00E459E7" w:rsidRDefault="00167F2B" w:rsidP="00726419">
      <w:pPr>
        <w:pStyle w:val="REG-P1"/>
      </w:pPr>
      <w:r w:rsidRPr="00E459E7">
        <w:rPr>
          <w:b/>
        </w:rPr>
        <w:t>23.</w:t>
      </w:r>
      <w:r w:rsidRPr="00E459E7">
        <w:tab/>
        <w:t xml:space="preserve">(1) </w:t>
      </w:r>
      <w:r w:rsidR="003D528C">
        <w:tab/>
      </w:r>
      <w:r w:rsidRPr="00E459E7">
        <w:t>The port health officer shall cause any part of a train or road vehicle in which any person referred to in regulation 22(4) has been conveyed to the Republic and which is considered to be contaminated by the agent of any quarantinable disease to be disinsected and, if necessary, disinfected, together with any article on board such train or road vehicle which is considered</w:t>
      </w:r>
      <w:r w:rsidR="003D528C">
        <w:t xml:space="preserve"> </w:t>
      </w:r>
      <w:r w:rsidR="00513C98">
        <w:t>li</w:t>
      </w:r>
      <w:r w:rsidRPr="00E459E7">
        <w:t>kely to be so contaminated.</w:t>
      </w:r>
    </w:p>
    <w:p w14:paraId="11FA05C6" w14:textId="77777777" w:rsidR="00167F2B" w:rsidRPr="00E459E7" w:rsidRDefault="00167F2B" w:rsidP="00726419">
      <w:pPr>
        <w:pStyle w:val="REG-P1"/>
      </w:pPr>
    </w:p>
    <w:p w14:paraId="171BDCE8" w14:textId="12C2166D" w:rsidR="00167F2B" w:rsidRPr="00E459E7" w:rsidRDefault="00167F2B" w:rsidP="00726419">
      <w:pPr>
        <w:pStyle w:val="REG-P1"/>
      </w:pPr>
      <w:r w:rsidRPr="00E459E7">
        <w:t xml:space="preserve">(2) </w:t>
      </w:r>
      <w:r w:rsidR="00726419">
        <w:tab/>
      </w:r>
      <w:r w:rsidRPr="00E459E7">
        <w:t>In the case of a train or road vehicle which has come from a cholera-infected area or on which a case of cholera has been discovered, the port health officer</w:t>
      </w:r>
      <w:r w:rsidR="00726419">
        <w:t xml:space="preserve"> </w:t>
      </w:r>
      <w:r w:rsidRPr="00E459E7">
        <w:t>may prohibit the unloading of or cause to be removed and safely disposed of any fish, shellfish, fruit or vegetables to be consumed uncooked, or beverages, unless such food or beverages are in sealed containers and there is reason to believe that they are not contaminated.</w:t>
      </w:r>
    </w:p>
    <w:p w14:paraId="30CAE0C4" w14:textId="77777777" w:rsidR="00167F2B" w:rsidRPr="00E459E7" w:rsidRDefault="00167F2B" w:rsidP="00167F2B">
      <w:pPr>
        <w:pStyle w:val="REG-P0"/>
        <w:rPr>
          <w:noProof w:val="0"/>
        </w:rPr>
      </w:pPr>
    </w:p>
    <w:p w14:paraId="22F676DE" w14:textId="77777777" w:rsidR="00167F2B" w:rsidRPr="00E459E7" w:rsidRDefault="00167F2B" w:rsidP="000A7C24">
      <w:pPr>
        <w:pStyle w:val="REG-P0"/>
        <w:jc w:val="left"/>
        <w:rPr>
          <w:i/>
          <w:noProof w:val="0"/>
        </w:rPr>
      </w:pPr>
      <w:r w:rsidRPr="00E459E7">
        <w:rPr>
          <w:i/>
          <w:noProof w:val="0"/>
        </w:rPr>
        <w:t>Measures applicable in respect of goods, baggage and animals arriving by rail or road</w:t>
      </w:r>
    </w:p>
    <w:p w14:paraId="721D8E66" w14:textId="77777777" w:rsidR="00167F2B" w:rsidRPr="00E459E7" w:rsidRDefault="00167F2B" w:rsidP="00167F2B">
      <w:pPr>
        <w:pStyle w:val="REG-P0"/>
        <w:rPr>
          <w:i/>
          <w:noProof w:val="0"/>
        </w:rPr>
      </w:pPr>
    </w:p>
    <w:p w14:paraId="40D09450" w14:textId="59A1E229" w:rsidR="00167F2B" w:rsidRPr="00E459E7" w:rsidRDefault="00167F2B" w:rsidP="000A7C24">
      <w:pPr>
        <w:pStyle w:val="REG-P1"/>
      </w:pPr>
      <w:r w:rsidRPr="00E459E7">
        <w:rPr>
          <w:b/>
        </w:rPr>
        <w:t>24.</w:t>
      </w:r>
      <w:r w:rsidRPr="00E459E7">
        <w:tab/>
        <w:t xml:space="preserve">(1) </w:t>
      </w:r>
      <w:r w:rsidR="00703609">
        <w:tab/>
      </w:r>
      <w:r w:rsidRPr="00E459E7">
        <w:t>If the port health officer has reason to believe</w:t>
      </w:r>
      <w:r w:rsidR="00703609">
        <w:t xml:space="preserve"> </w:t>
      </w:r>
      <w:r w:rsidRPr="00E459E7">
        <w:t>that any goods may have become</w:t>
      </w:r>
      <w:r w:rsidR="00F20541">
        <w:t xml:space="preserve"> </w:t>
      </w:r>
      <w:r w:rsidRPr="00E459E7">
        <w:t>contaminated by the agent of a quarantinable disease or may serve as a vehicle for the spread of any such disease, he may require such goods to be disinsected, and, if necessary</w:t>
      </w:r>
      <w:r w:rsidR="00FB0F5C">
        <w:t>,</w:t>
      </w:r>
      <w:r w:rsidRPr="00E459E7">
        <w:t xml:space="preserve"> disinfected.</w:t>
      </w:r>
    </w:p>
    <w:p w14:paraId="0435190A" w14:textId="77777777" w:rsidR="00167F2B" w:rsidRPr="00E459E7" w:rsidRDefault="00167F2B" w:rsidP="00831A14">
      <w:pPr>
        <w:pStyle w:val="REG-P1"/>
      </w:pPr>
    </w:p>
    <w:p w14:paraId="1CD6A219" w14:textId="47F4E9F6" w:rsidR="00167F2B" w:rsidRPr="00E459E7" w:rsidRDefault="00167F2B" w:rsidP="00831A14">
      <w:pPr>
        <w:pStyle w:val="REG-P1"/>
      </w:pPr>
      <w:r w:rsidRPr="00E459E7">
        <w:t>(2)</w:t>
      </w:r>
      <w:r w:rsidRPr="00E459E7">
        <w:tab/>
        <w:t>The provisions of subregulation (</w:t>
      </w:r>
      <w:r w:rsidR="00E22C1F" w:rsidRPr="00E459E7">
        <w:t>1</w:t>
      </w:r>
      <w:r w:rsidRPr="00E459E7">
        <w:t>) shall not apply to mail matter</w:t>
      </w:r>
      <w:r w:rsidR="001111AC">
        <w:t>,</w:t>
      </w:r>
      <w:r w:rsidRPr="00E459E7">
        <w:t xml:space="preserve"> newspapers</w:t>
      </w:r>
      <w:r w:rsidR="001111AC">
        <w:t>,</w:t>
      </w:r>
      <w:r w:rsidRPr="00E459E7">
        <w:t xml:space="preserve"> books or other printed matter.</w:t>
      </w:r>
    </w:p>
    <w:p w14:paraId="040E541A" w14:textId="77777777" w:rsidR="00167F2B" w:rsidRPr="00E459E7" w:rsidRDefault="00167F2B" w:rsidP="00831A14">
      <w:pPr>
        <w:pStyle w:val="REG-P1"/>
      </w:pPr>
    </w:p>
    <w:p w14:paraId="7115552C" w14:textId="14B0B0E5" w:rsidR="00167F2B" w:rsidRPr="00E459E7" w:rsidRDefault="00167F2B" w:rsidP="00831A14">
      <w:pPr>
        <w:pStyle w:val="REG-P1"/>
      </w:pPr>
      <w:r w:rsidRPr="00E459E7">
        <w:t xml:space="preserve">(3) </w:t>
      </w:r>
      <w:r w:rsidR="00831A14">
        <w:tab/>
      </w:r>
      <w:r w:rsidRPr="00E459E7">
        <w:t>The provisions of subregulation (1) shall not apply to postal parcels unless they contain -</w:t>
      </w:r>
    </w:p>
    <w:p w14:paraId="34BD1727" w14:textId="77777777" w:rsidR="00167F2B" w:rsidRPr="00E459E7" w:rsidRDefault="00167F2B" w:rsidP="00167F2B">
      <w:pPr>
        <w:pStyle w:val="REG-P0"/>
        <w:rPr>
          <w:noProof w:val="0"/>
        </w:rPr>
      </w:pPr>
    </w:p>
    <w:p w14:paraId="5A716CBF" w14:textId="77777777" w:rsidR="00167F2B" w:rsidRPr="00E459E7" w:rsidRDefault="00167F2B" w:rsidP="00134386">
      <w:pPr>
        <w:pStyle w:val="REG-Pa"/>
      </w:pPr>
      <w:r w:rsidRPr="00E459E7">
        <w:t>(a)</w:t>
      </w:r>
      <w:r w:rsidRPr="00E459E7">
        <w:tab/>
        <w:t>fish, shellfish. fruit or vegetables to be consumed uncooked. or beverages which have come from a cholera-infected area; or</w:t>
      </w:r>
    </w:p>
    <w:p w14:paraId="552E055D" w14:textId="77777777" w:rsidR="00167F2B" w:rsidRPr="00E459E7" w:rsidRDefault="00167F2B" w:rsidP="00134386">
      <w:pPr>
        <w:pStyle w:val="REG-Pa"/>
      </w:pPr>
    </w:p>
    <w:p w14:paraId="4C65CDA7" w14:textId="1333A4D4" w:rsidR="00167F2B" w:rsidRPr="00E459E7" w:rsidRDefault="00167F2B" w:rsidP="00134386">
      <w:pPr>
        <w:pStyle w:val="REG-Pa"/>
      </w:pPr>
      <w:r w:rsidRPr="00E459E7">
        <w:t>(b)</w:t>
      </w:r>
      <w:r w:rsidRPr="00E459E7">
        <w:tab/>
      </w:r>
      <w:r w:rsidR="008117CA">
        <w:t>linen,</w:t>
      </w:r>
      <w:r w:rsidRPr="00E459E7">
        <w:t xml:space="preserve"> wearing apparel or bedding which has been used or soiled and which is considered by the port health officer to be contaminated by the agent of any quarantinable disease.</w:t>
      </w:r>
    </w:p>
    <w:p w14:paraId="6190A497" w14:textId="77777777" w:rsidR="00167F2B" w:rsidRPr="00E459E7" w:rsidRDefault="00167F2B" w:rsidP="00167F2B">
      <w:pPr>
        <w:pStyle w:val="REG-P0"/>
        <w:rPr>
          <w:noProof w:val="0"/>
        </w:rPr>
      </w:pPr>
    </w:p>
    <w:p w14:paraId="788F5994" w14:textId="5AB024EE" w:rsidR="00167F2B" w:rsidRPr="00E459E7" w:rsidRDefault="00167F2B" w:rsidP="00840641">
      <w:pPr>
        <w:pStyle w:val="REG-P1"/>
      </w:pPr>
      <w:r w:rsidRPr="00E459E7">
        <w:t xml:space="preserve">(4) </w:t>
      </w:r>
      <w:r w:rsidR="00840641">
        <w:tab/>
      </w:r>
      <w:r w:rsidRPr="00E459E7">
        <w:t>Baggage shall not be subjected to disinfection or disinsecting except in the case of an infected person or suspect, or in the case of a person carrying infective material or insect vectors of</w:t>
      </w:r>
      <w:r w:rsidR="00F20541">
        <w:t xml:space="preserve"> </w:t>
      </w:r>
      <w:r w:rsidRPr="00E459E7">
        <w:t>a quarantinable disease.</w:t>
      </w:r>
    </w:p>
    <w:p w14:paraId="05070C9A" w14:textId="77777777" w:rsidR="00167F2B" w:rsidRPr="00E459E7" w:rsidRDefault="00167F2B" w:rsidP="00840641">
      <w:pPr>
        <w:pStyle w:val="REG-P1"/>
      </w:pPr>
    </w:p>
    <w:p w14:paraId="2E6C81C5" w14:textId="4286BBFE" w:rsidR="00167F2B" w:rsidRPr="00E459E7" w:rsidRDefault="00595A2C" w:rsidP="00840641">
      <w:pPr>
        <w:pStyle w:val="REG-P1"/>
      </w:pPr>
      <w:r w:rsidRPr="00E459E7">
        <w:t>(</w:t>
      </w:r>
      <w:r w:rsidR="00167F2B" w:rsidRPr="00E459E7">
        <w:t>5)</w:t>
      </w:r>
      <w:r w:rsidR="00840641">
        <w:tab/>
      </w:r>
      <w:r w:rsidR="00167F2B" w:rsidRPr="00E459E7">
        <w:t>Any animal entering the Republic and which</w:t>
      </w:r>
      <w:r w:rsidR="003F71CB">
        <w:t>,</w:t>
      </w:r>
      <w:r w:rsidR="00167F2B" w:rsidRPr="00E459E7">
        <w:t xml:space="preserve"> after examination, is found to be suffering from any infectious disease, or which may reasonably be suspected</w:t>
      </w:r>
      <w:r w:rsidR="00F20541">
        <w:t xml:space="preserve"> </w:t>
      </w:r>
      <w:r w:rsidR="00167F2B" w:rsidRPr="00E459E7">
        <w:t xml:space="preserve">of being a vehicle for the spread of any infectious disease may, in accordance with instructions issued by the Minister of Agriculture or the </w:t>
      </w:r>
      <w:r w:rsidR="00BF3E99">
        <w:t>Executive Committee</w:t>
      </w:r>
      <w:r w:rsidR="00167F2B" w:rsidRPr="00E459E7">
        <w:t xml:space="preserve">, as the case may be, be destroyed without compensation, or be kept in quarantine for such period as may be deemed necessary by the said Minister or </w:t>
      </w:r>
      <w:r w:rsidR="00BF3E99">
        <w:t>Executive Committee</w:t>
      </w:r>
      <w:r w:rsidR="00167F2B" w:rsidRPr="00E459E7">
        <w:t>.</w:t>
      </w:r>
    </w:p>
    <w:p w14:paraId="7A7B17F4" w14:textId="25C8AFD1" w:rsidR="00167F2B" w:rsidRDefault="00167F2B" w:rsidP="00167F2B">
      <w:pPr>
        <w:pStyle w:val="REG-P0"/>
        <w:rPr>
          <w:noProof w:val="0"/>
        </w:rPr>
      </w:pPr>
    </w:p>
    <w:p w14:paraId="6D5A32B2" w14:textId="22D08006" w:rsidR="00BF3E99" w:rsidRDefault="00BF3E99" w:rsidP="00BF3E99">
      <w:pPr>
        <w:pStyle w:val="REG-Amend"/>
        <w:rPr>
          <w:lang w:eastAsia="en-ZA"/>
        </w:rPr>
      </w:pPr>
      <w:r>
        <w:rPr>
          <w:lang w:val="en-ZA" w:eastAsia="en-ZA"/>
        </w:rPr>
        <w:t>[Subr</w:t>
      </w:r>
      <w:r w:rsidRPr="00401D6A">
        <w:rPr>
          <w:lang w:eastAsia="en-ZA"/>
        </w:rPr>
        <w:t xml:space="preserve">egulation </w:t>
      </w:r>
      <w:r>
        <w:rPr>
          <w:lang w:eastAsia="en-ZA"/>
        </w:rPr>
        <w:t>(5)</w:t>
      </w:r>
      <w:r w:rsidRPr="00401D6A">
        <w:rPr>
          <w:lang w:eastAsia="en-ZA"/>
        </w:rPr>
        <w:t xml:space="preserve"> is amended by RSA GN </w:t>
      </w:r>
      <w:r w:rsidRPr="00401D6A">
        <w:rPr>
          <w:lang w:val="en-ZA" w:eastAsia="en-ZA"/>
        </w:rPr>
        <w:t>R.790/</w:t>
      </w:r>
      <w:r w:rsidRPr="00401D6A">
        <w:rPr>
          <w:lang w:eastAsia="en-ZA"/>
        </w:rPr>
        <w:t>1980.</w:t>
      </w:r>
      <w:r>
        <w:rPr>
          <w:lang w:eastAsia="en-ZA"/>
        </w:rPr>
        <w:t>]</w:t>
      </w:r>
    </w:p>
    <w:p w14:paraId="1F0DBCE5" w14:textId="77777777" w:rsidR="00BF3E99" w:rsidRPr="00E459E7" w:rsidRDefault="00BF3E99" w:rsidP="00167F2B">
      <w:pPr>
        <w:pStyle w:val="REG-P0"/>
        <w:rPr>
          <w:noProof w:val="0"/>
        </w:rPr>
      </w:pPr>
    </w:p>
    <w:p w14:paraId="575539EF" w14:textId="3AFAB272" w:rsidR="005032D2" w:rsidRDefault="00167F2B" w:rsidP="005032D2">
      <w:pPr>
        <w:pStyle w:val="REG-P0"/>
        <w:jc w:val="center"/>
        <w:rPr>
          <w:noProof w:val="0"/>
        </w:rPr>
      </w:pPr>
      <w:r w:rsidRPr="00E459E7">
        <w:rPr>
          <w:noProof w:val="0"/>
        </w:rPr>
        <w:t>CHAPTER IV</w:t>
      </w:r>
    </w:p>
    <w:p w14:paraId="3ACF3A41" w14:textId="77777777" w:rsidR="005032D2" w:rsidRDefault="005032D2" w:rsidP="005032D2">
      <w:pPr>
        <w:pStyle w:val="REG-P0"/>
        <w:jc w:val="center"/>
        <w:rPr>
          <w:noProof w:val="0"/>
        </w:rPr>
      </w:pPr>
    </w:p>
    <w:p w14:paraId="13BB37EA" w14:textId="7B9C6B59" w:rsidR="00167F2B" w:rsidRPr="00E459E7" w:rsidRDefault="00167F2B" w:rsidP="005032D2">
      <w:pPr>
        <w:pStyle w:val="REG-P0"/>
        <w:jc w:val="center"/>
        <w:rPr>
          <w:noProof w:val="0"/>
        </w:rPr>
      </w:pPr>
      <w:r w:rsidRPr="00E459E7">
        <w:rPr>
          <w:noProof w:val="0"/>
        </w:rPr>
        <w:t>MISCELLANEOUS PROVISIONS</w:t>
      </w:r>
    </w:p>
    <w:p w14:paraId="5F52EBB1" w14:textId="77777777" w:rsidR="00167F2B" w:rsidRPr="00E459E7" w:rsidRDefault="00167F2B" w:rsidP="005032D2">
      <w:pPr>
        <w:pStyle w:val="REG-P0"/>
        <w:jc w:val="center"/>
        <w:rPr>
          <w:noProof w:val="0"/>
        </w:rPr>
      </w:pPr>
    </w:p>
    <w:p w14:paraId="5086F117" w14:textId="77D6C332" w:rsidR="00167F2B" w:rsidRPr="00E459E7" w:rsidRDefault="00167F2B" w:rsidP="000A7C24">
      <w:pPr>
        <w:pStyle w:val="REG-P0"/>
        <w:jc w:val="left"/>
        <w:rPr>
          <w:i/>
          <w:noProof w:val="0"/>
        </w:rPr>
      </w:pPr>
      <w:r w:rsidRPr="00E459E7">
        <w:rPr>
          <w:i/>
          <w:noProof w:val="0"/>
        </w:rPr>
        <w:t>Requirements to be complied with on departure</w:t>
      </w:r>
      <w:r w:rsidR="005032D2">
        <w:rPr>
          <w:i/>
          <w:noProof w:val="0"/>
        </w:rPr>
        <w:t xml:space="preserve"> </w:t>
      </w:r>
      <w:r w:rsidRPr="00E459E7">
        <w:rPr>
          <w:i/>
          <w:noProof w:val="0"/>
        </w:rPr>
        <w:t>from the Republic</w:t>
      </w:r>
    </w:p>
    <w:p w14:paraId="37AC3D8F" w14:textId="77777777" w:rsidR="00167F2B" w:rsidRPr="00E459E7" w:rsidRDefault="00167F2B" w:rsidP="00167F2B">
      <w:pPr>
        <w:pStyle w:val="REG-P0"/>
        <w:rPr>
          <w:i/>
          <w:noProof w:val="0"/>
        </w:rPr>
      </w:pPr>
    </w:p>
    <w:p w14:paraId="63DBDD77" w14:textId="440F8924" w:rsidR="00167F2B" w:rsidRPr="00E459E7" w:rsidRDefault="00167F2B" w:rsidP="00F96261">
      <w:pPr>
        <w:pStyle w:val="REG-P1"/>
      </w:pPr>
      <w:r w:rsidRPr="00E459E7">
        <w:rPr>
          <w:b/>
        </w:rPr>
        <w:t>25.</w:t>
      </w:r>
      <w:r w:rsidRPr="00E459E7">
        <w:tab/>
        <w:t xml:space="preserve">(1) </w:t>
      </w:r>
      <w:r w:rsidR="006C1416">
        <w:tab/>
      </w:r>
      <w:r w:rsidRPr="00E459E7">
        <w:t>The port health officer may, if he has grounds for believing that any person who is about to depart fr</w:t>
      </w:r>
      <w:r w:rsidR="00C958A8">
        <w:t>o</w:t>
      </w:r>
      <w:r w:rsidRPr="00E459E7">
        <w:t>m the Republic by air, sea, rail or road may be sufferi</w:t>
      </w:r>
      <w:r w:rsidR="00AB6829">
        <w:t>n</w:t>
      </w:r>
      <w:r w:rsidRPr="00E459E7">
        <w:t>g from or has come into contact with any other person suffering from an infectious or a quarantinable disease -</w:t>
      </w:r>
    </w:p>
    <w:p w14:paraId="65C2604D" w14:textId="77777777" w:rsidR="00167F2B" w:rsidRPr="00E459E7" w:rsidRDefault="00167F2B" w:rsidP="00167F2B">
      <w:pPr>
        <w:pStyle w:val="REG-P0"/>
        <w:rPr>
          <w:noProof w:val="0"/>
        </w:rPr>
      </w:pPr>
    </w:p>
    <w:p w14:paraId="20C792E7" w14:textId="7A6FFC7C" w:rsidR="00167F2B" w:rsidRPr="00E459E7" w:rsidRDefault="00167F2B" w:rsidP="00442B53">
      <w:pPr>
        <w:pStyle w:val="REG-Pa"/>
      </w:pPr>
      <w:r w:rsidRPr="00E459E7">
        <w:t>(a)</w:t>
      </w:r>
      <w:r w:rsidRPr="00E459E7">
        <w:tab/>
        <w:t>med</w:t>
      </w:r>
      <w:r w:rsidR="007E4F08">
        <w:t>i</w:t>
      </w:r>
      <w:r w:rsidRPr="00E459E7">
        <w:t>cally examine such person and prohibit the departure of such person if he is of the opinion that he is so suffering or suspected to be suffering or is</w:t>
      </w:r>
      <w:r w:rsidR="0053088F">
        <w:t xml:space="preserve"> lik</w:t>
      </w:r>
      <w:r w:rsidRPr="00E459E7">
        <w:t>ely, as a result of such contact, to contract any such disease until be -</w:t>
      </w:r>
    </w:p>
    <w:p w14:paraId="1CF73D88" w14:textId="77777777" w:rsidR="00167F2B" w:rsidRPr="00E459E7" w:rsidRDefault="00167F2B" w:rsidP="00167F2B">
      <w:pPr>
        <w:pStyle w:val="REG-P0"/>
        <w:rPr>
          <w:noProof w:val="0"/>
        </w:rPr>
      </w:pPr>
    </w:p>
    <w:p w14:paraId="235B6523" w14:textId="77777777" w:rsidR="00167F2B" w:rsidRPr="00E459E7" w:rsidRDefault="00167F2B" w:rsidP="00366553">
      <w:pPr>
        <w:pStyle w:val="REG-Pi"/>
      </w:pPr>
      <w:r w:rsidRPr="00E459E7">
        <w:t>(i)</w:t>
      </w:r>
      <w:r w:rsidRPr="00E459E7">
        <w:tab/>
        <w:t>has recovered from;</w:t>
      </w:r>
    </w:p>
    <w:p w14:paraId="54005303" w14:textId="77777777" w:rsidR="00167F2B" w:rsidRPr="00E459E7" w:rsidRDefault="00167F2B" w:rsidP="00366553">
      <w:pPr>
        <w:pStyle w:val="REG-Pi"/>
      </w:pPr>
    </w:p>
    <w:p w14:paraId="0443B28E" w14:textId="77777777" w:rsidR="00167F2B" w:rsidRPr="00E459E7" w:rsidRDefault="00167F2B" w:rsidP="00366553">
      <w:pPr>
        <w:pStyle w:val="REG-Pi"/>
      </w:pPr>
      <w:r w:rsidRPr="00E459E7">
        <w:t>(ii)</w:t>
      </w:r>
      <w:r w:rsidRPr="00E459E7">
        <w:tab/>
        <w:t>is free from; or</w:t>
      </w:r>
    </w:p>
    <w:p w14:paraId="2B7D744E" w14:textId="77777777" w:rsidR="00167F2B" w:rsidRPr="00E459E7" w:rsidRDefault="00167F2B" w:rsidP="00366553">
      <w:pPr>
        <w:pStyle w:val="REG-Pi"/>
      </w:pPr>
    </w:p>
    <w:p w14:paraId="3425A5F6" w14:textId="77777777" w:rsidR="00167F2B" w:rsidRPr="00E459E7" w:rsidRDefault="00167F2B" w:rsidP="00366553">
      <w:pPr>
        <w:pStyle w:val="REG-Pi"/>
      </w:pPr>
      <w:r w:rsidRPr="00E459E7">
        <w:t>(iii)</w:t>
      </w:r>
      <w:r w:rsidRPr="00E459E7">
        <w:tab/>
        <w:t>is no longer likely, as a result of such contact, to contract any such disease;</w:t>
      </w:r>
    </w:p>
    <w:p w14:paraId="06E3A27D" w14:textId="77777777" w:rsidR="00167F2B" w:rsidRPr="00E459E7" w:rsidRDefault="00167F2B" w:rsidP="00167F2B">
      <w:pPr>
        <w:pStyle w:val="REG-P0"/>
        <w:rPr>
          <w:noProof w:val="0"/>
        </w:rPr>
      </w:pPr>
    </w:p>
    <w:p w14:paraId="37A1B759" w14:textId="0AB40490" w:rsidR="00167F2B" w:rsidRPr="00E459E7" w:rsidRDefault="00167F2B" w:rsidP="00937930">
      <w:pPr>
        <w:pStyle w:val="REG-Pa"/>
        <w:rPr>
          <w:rFonts w:cs="Times New Roman"/>
          <w:noProof w:val="0"/>
        </w:rPr>
      </w:pPr>
      <w:r w:rsidRPr="00E459E7">
        <w:t>(b)</w:t>
      </w:r>
      <w:r w:rsidRPr="00E459E7">
        <w:tab/>
        <w:t>prohibit the removal from the Republic of any baggage, article or thing in the possession of any such</w:t>
      </w:r>
      <w:r w:rsidR="009B4F31">
        <w:t xml:space="preserve"> </w:t>
      </w:r>
      <w:r w:rsidRPr="00E459E7">
        <w:rPr>
          <w:rFonts w:cs="Times New Roman"/>
          <w:noProof w:val="0"/>
        </w:rPr>
        <w:t>person which is considered likely to be contaminated,</w:t>
      </w:r>
      <w:r w:rsidR="00937930">
        <w:rPr>
          <w:rFonts w:cs="Times New Roman"/>
          <w:noProof w:val="0"/>
        </w:rPr>
        <w:t xml:space="preserve"> </w:t>
      </w:r>
      <w:r w:rsidRPr="00E459E7">
        <w:rPr>
          <w:rFonts w:cs="Times New Roman"/>
          <w:noProof w:val="0"/>
        </w:rPr>
        <w:t>until it has been disinsected and, if necessary, disinfected; and</w:t>
      </w:r>
    </w:p>
    <w:p w14:paraId="0148EADA" w14:textId="77777777" w:rsidR="00167F2B" w:rsidRPr="00E459E7" w:rsidRDefault="00167F2B" w:rsidP="00167F2B">
      <w:pPr>
        <w:pStyle w:val="REG-P0"/>
        <w:rPr>
          <w:noProof w:val="0"/>
        </w:rPr>
      </w:pPr>
    </w:p>
    <w:p w14:paraId="52039930" w14:textId="26973C71" w:rsidR="00167F2B" w:rsidRPr="00E459E7" w:rsidRDefault="00167F2B" w:rsidP="00377A7E">
      <w:pPr>
        <w:pStyle w:val="REG-Pa"/>
      </w:pPr>
      <w:r w:rsidRPr="00E459E7">
        <w:t>(c)</w:t>
      </w:r>
      <w:r w:rsidRPr="00E459E7">
        <w:tab/>
        <w:t>cause to be disin</w:t>
      </w:r>
      <w:r w:rsidR="00AD0796">
        <w:t>sec</w:t>
      </w:r>
      <w:r w:rsidRPr="00E459E7">
        <w:t>ted and, if necessary, disinfected, any baggage, article or thing referred to in paragraph (b).</w:t>
      </w:r>
    </w:p>
    <w:p w14:paraId="65665EDF" w14:textId="77777777" w:rsidR="00167F2B" w:rsidRPr="00E459E7" w:rsidRDefault="00167F2B" w:rsidP="00167F2B">
      <w:pPr>
        <w:pStyle w:val="REG-P0"/>
        <w:rPr>
          <w:noProof w:val="0"/>
        </w:rPr>
      </w:pPr>
    </w:p>
    <w:p w14:paraId="6F18A7B1" w14:textId="684E78AA" w:rsidR="00167F2B" w:rsidRPr="00E459E7" w:rsidRDefault="00167F2B" w:rsidP="00C864E8">
      <w:pPr>
        <w:pStyle w:val="REG-P1"/>
      </w:pPr>
      <w:r w:rsidRPr="00E459E7">
        <w:t xml:space="preserve">(2) </w:t>
      </w:r>
      <w:r w:rsidR="00C864E8">
        <w:tab/>
      </w:r>
      <w:r w:rsidRPr="00E459E7">
        <w:t>The port health officer may likewise prohibit the departure of any person who, or of any article or thing which, is dirty or verminous.</w:t>
      </w:r>
    </w:p>
    <w:p w14:paraId="23527B43" w14:textId="77777777" w:rsidR="00167F2B" w:rsidRPr="00E459E7" w:rsidRDefault="00167F2B" w:rsidP="00167F2B">
      <w:pPr>
        <w:pStyle w:val="REG-P0"/>
        <w:rPr>
          <w:noProof w:val="0"/>
        </w:rPr>
      </w:pPr>
    </w:p>
    <w:p w14:paraId="1FE628AA" w14:textId="77777777" w:rsidR="00167F2B" w:rsidRPr="00E459E7" w:rsidRDefault="00167F2B" w:rsidP="000A7C24">
      <w:pPr>
        <w:pStyle w:val="REG-P0"/>
        <w:jc w:val="left"/>
        <w:rPr>
          <w:i/>
          <w:noProof w:val="0"/>
        </w:rPr>
      </w:pPr>
      <w:r w:rsidRPr="00E459E7">
        <w:rPr>
          <w:i/>
          <w:noProof w:val="0"/>
        </w:rPr>
        <w:t>Quarantine of prohibited immigrants</w:t>
      </w:r>
    </w:p>
    <w:p w14:paraId="2E4F8E03" w14:textId="77777777" w:rsidR="00167F2B" w:rsidRPr="00E459E7" w:rsidRDefault="00167F2B" w:rsidP="00167F2B">
      <w:pPr>
        <w:pStyle w:val="REG-P0"/>
        <w:rPr>
          <w:i/>
          <w:noProof w:val="0"/>
        </w:rPr>
      </w:pPr>
    </w:p>
    <w:p w14:paraId="73EAB8EE" w14:textId="4B3920FB" w:rsidR="00167F2B" w:rsidRPr="00E459E7" w:rsidRDefault="00167F2B" w:rsidP="00307025">
      <w:pPr>
        <w:pStyle w:val="REG-P1"/>
        <w:rPr>
          <w:noProof w:val="0"/>
        </w:rPr>
      </w:pPr>
      <w:r w:rsidRPr="00E459E7">
        <w:rPr>
          <w:b/>
        </w:rPr>
        <w:t>26.</w:t>
      </w:r>
      <w:r w:rsidRPr="00E459E7">
        <w:tab/>
        <w:t xml:space="preserve">(1) </w:t>
      </w:r>
      <w:r w:rsidR="00D52AE6">
        <w:tab/>
      </w:r>
      <w:r w:rsidRPr="00E459E7">
        <w:t>Whenever the port hea</w:t>
      </w:r>
      <w:r w:rsidR="006E0DDC">
        <w:t>l</w:t>
      </w:r>
      <w:r w:rsidRPr="00E459E7">
        <w:t>th officer</w:t>
      </w:r>
      <w:r w:rsidR="00A11E90">
        <w:t xml:space="preserve"> </w:t>
      </w:r>
      <w:r w:rsidRPr="00E459E7">
        <w:t>lands in quarantine or for isolation or treatment in hospital any person who has not been granted authority to enter the Republic after examination by a passport control officer under any law re</w:t>
      </w:r>
      <w:r w:rsidR="001B56DF">
        <w:t>lat</w:t>
      </w:r>
      <w:r w:rsidRPr="00E459E7">
        <w:t xml:space="preserve">ing to admission of persons in force in the Republic, he shall immediately inform the passport control officer of the name of such person, the means by which he arrived in the Republic and the place of detention. and shall also notify the medical or other officer in charge of the quarantine station, hospital or place of detention of the means by which such person arrived, the name and address of the owner or agents of the means of transport and that such person has not been authorised under the Admission of Persons </w:t>
      </w:r>
      <w:r w:rsidR="00186FBB">
        <w:t>to the</w:t>
      </w:r>
      <w:r w:rsidRPr="00E459E7">
        <w:t xml:space="preserve"> Republic Regulation Act, 1972 (Act 59 of 1972), to enter the Republic and must not be discharged or released from detention until the master or agents of the ship, i</w:t>
      </w:r>
      <w:r w:rsidR="007621E0">
        <w:t>f</w:t>
      </w:r>
      <w:r w:rsidRPr="00E459E7">
        <w:t xml:space="preserve"> he has arrived by ship, or the person in charge</w:t>
      </w:r>
      <w:r w:rsidR="00307025">
        <w:t>,</w:t>
      </w:r>
      <w:r w:rsidRPr="00E459E7">
        <w:t xml:space="preserve"> owner or agents of the means of transport,</w:t>
      </w:r>
      <w:r w:rsidR="00307025">
        <w:t xml:space="preserve"> </w:t>
      </w:r>
      <w:r w:rsidRPr="00E459E7">
        <w:rPr>
          <w:noProof w:val="0"/>
        </w:rPr>
        <w:t>have been notified of the intended time of discharge or release.</w:t>
      </w:r>
    </w:p>
    <w:p w14:paraId="6E4F8788" w14:textId="77777777" w:rsidR="00167F2B" w:rsidRPr="00E459E7" w:rsidRDefault="00167F2B" w:rsidP="00941D68">
      <w:pPr>
        <w:pStyle w:val="REG-P1"/>
      </w:pPr>
    </w:p>
    <w:p w14:paraId="0EC56D16" w14:textId="69D33080" w:rsidR="00167F2B" w:rsidRPr="00E459E7" w:rsidRDefault="00167F2B" w:rsidP="00941D68">
      <w:pPr>
        <w:pStyle w:val="REG-P1"/>
      </w:pPr>
      <w:r w:rsidRPr="00E459E7">
        <w:t>(2)</w:t>
      </w:r>
      <w:r w:rsidRPr="00E459E7">
        <w:tab/>
        <w:t>The port health officer or the medical or other officer in charge of the quarantine station, hospital or place of detention shall give the passpo</w:t>
      </w:r>
      <w:r w:rsidR="003409EA">
        <w:t>r</w:t>
      </w:r>
      <w:r w:rsidRPr="00E459E7">
        <w:t>t control officer and the master or agents of the ship or the person in char</w:t>
      </w:r>
      <w:r w:rsidR="006E5E38">
        <w:t>ge</w:t>
      </w:r>
      <w:r w:rsidRPr="00E459E7">
        <w:t>, owner or a</w:t>
      </w:r>
      <w:r w:rsidR="005832B2">
        <w:t xml:space="preserve">gents </w:t>
      </w:r>
      <w:r w:rsidRPr="00E459E7">
        <w:t>of the means of transport, as the case may be, due notice in advance of the release or di</w:t>
      </w:r>
      <w:r w:rsidR="00AC41BE">
        <w:t>s</w:t>
      </w:r>
      <w:r w:rsidRPr="00E459E7">
        <w:t>charge of such pe</w:t>
      </w:r>
      <w:r w:rsidR="00BA53E6">
        <w:t>r</w:t>
      </w:r>
      <w:r w:rsidRPr="00E459E7">
        <w:t>son, and upon being so released or discharged such person shall revert to the custody of the master or agents of the sh</w:t>
      </w:r>
      <w:r w:rsidR="00243B83">
        <w:t>i</w:t>
      </w:r>
      <w:r w:rsidRPr="00E459E7">
        <w:t>p or of th</w:t>
      </w:r>
      <w:r w:rsidR="004E592C">
        <w:t>e</w:t>
      </w:r>
      <w:r w:rsidRPr="00E459E7">
        <w:t xml:space="preserve"> person in charg</w:t>
      </w:r>
      <w:r w:rsidR="004E592C">
        <w:t>e</w:t>
      </w:r>
      <w:r w:rsidRPr="00E459E7">
        <w:t>, owner or agents of the means of transport, as the ca</w:t>
      </w:r>
      <w:r w:rsidR="00C35C50">
        <w:t>s</w:t>
      </w:r>
      <w:r w:rsidRPr="00E459E7">
        <w:t xml:space="preserve">e may be, until authorised by </w:t>
      </w:r>
      <w:r w:rsidR="0032498B">
        <w:t>th</w:t>
      </w:r>
      <w:r w:rsidRPr="00E459E7">
        <w:t>e passport control officer to enter the Republic.</w:t>
      </w:r>
    </w:p>
    <w:p w14:paraId="7C0F6D81" w14:textId="77777777" w:rsidR="00167F2B" w:rsidRPr="00E459E7" w:rsidRDefault="00167F2B" w:rsidP="00941D68">
      <w:pPr>
        <w:pStyle w:val="REG-P1"/>
      </w:pPr>
    </w:p>
    <w:p w14:paraId="46F6AAC0" w14:textId="3CDE4EB5" w:rsidR="00167F2B" w:rsidRPr="00E459E7" w:rsidRDefault="00167F2B" w:rsidP="00941D68">
      <w:pPr>
        <w:pStyle w:val="REG-P1"/>
      </w:pPr>
      <w:r w:rsidRPr="00E459E7">
        <w:t>(3)</w:t>
      </w:r>
      <w:r w:rsidRPr="00E459E7">
        <w:tab/>
        <w:t xml:space="preserve">All </w:t>
      </w:r>
      <w:r w:rsidR="009E1D5D">
        <w:t>expenses</w:t>
      </w:r>
      <w:r w:rsidRPr="00E459E7">
        <w:t xml:space="preserve"> in connection with the detention and maintenance (including expenses of </w:t>
      </w:r>
      <w:r w:rsidR="0056064B" w:rsidRPr="00E459E7">
        <w:t>esco</w:t>
      </w:r>
      <w:r w:rsidR="0056064B">
        <w:t>t</w:t>
      </w:r>
      <w:r w:rsidRPr="00E459E7">
        <w:t xml:space="preserve"> and identification) of such person until permitted to enter the Republic and in connection with his repatriation in the event of his being </w:t>
      </w:r>
      <w:r w:rsidR="00026C64">
        <w:t>declared</w:t>
      </w:r>
      <w:r w:rsidRPr="00E459E7">
        <w:t xml:space="preserve"> a prohibited person, shall be borne by the mast</w:t>
      </w:r>
      <w:r w:rsidR="00376C38">
        <w:t>e</w:t>
      </w:r>
      <w:r w:rsidRPr="00E459E7">
        <w:t>r of the ship or the aforesaid person in charge, owner or agents of the means of transport and nothing in the</w:t>
      </w:r>
      <w:r w:rsidR="003527AF">
        <w:t>s</w:t>
      </w:r>
      <w:r w:rsidRPr="00E459E7">
        <w:t xml:space="preserve">e regulations shall be construed as relieving </w:t>
      </w:r>
      <w:r w:rsidR="0051422E">
        <w:t xml:space="preserve">any </w:t>
      </w:r>
      <w:r w:rsidRPr="00E459E7">
        <w:t>such master, person in charge, owner or agent of his obligations and responsibilities under the Admission of Persons to the Republic Regulation Act</w:t>
      </w:r>
      <w:r w:rsidR="00E6569E">
        <w:t>,</w:t>
      </w:r>
      <w:r w:rsidRPr="00E459E7">
        <w:t xml:space="preserve"> 1972</w:t>
      </w:r>
      <w:r w:rsidR="00E6569E">
        <w:t>,</w:t>
      </w:r>
      <w:r w:rsidRPr="00E459E7">
        <w:t xml:space="preserve"> or of his liability under sections 27 and 28 of the said Act.</w:t>
      </w:r>
    </w:p>
    <w:p w14:paraId="76E8ECDD" w14:textId="77777777" w:rsidR="00167F2B" w:rsidRPr="00E459E7" w:rsidRDefault="00167F2B" w:rsidP="00941D68">
      <w:pPr>
        <w:pStyle w:val="REG-P1"/>
      </w:pPr>
    </w:p>
    <w:p w14:paraId="000165B7" w14:textId="09F05F01" w:rsidR="00167F2B" w:rsidRPr="00E459E7" w:rsidRDefault="00167F2B" w:rsidP="00941D68">
      <w:pPr>
        <w:pStyle w:val="REG-P1"/>
      </w:pPr>
      <w:r w:rsidRPr="00E459E7">
        <w:t>(4)</w:t>
      </w:r>
      <w:r w:rsidRPr="00E459E7">
        <w:tab/>
        <w:t>The bond or agreement referred to in section 31 of the Admission of Persons to the Republic Regulation Act, 1972, shall be construed as containing the pr</w:t>
      </w:r>
      <w:r w:rsidR="00E36B27">
        <w:t>o</w:t>
      </w:r>
      <w:r w:rsidRPr="00E459E7">
        <w:t>visions of subregu</w:t>
      </w:r>
      <w:r w:rsidR="00E36B27">
        <w:t>l</w:t>
      </w:r>
      <w:r w:rsidRPr="00E459E7">
        <w:t>ations (1), (2) and (3).</w:t>
      </w:r>
    </w:p>
    <w:p w14:paraId="60D3D5FD" w14:textId="77777777" w:rsidR="00167F2B" w:rsidRPr="00E459E7" w:rsidRDefault="00167F2B" w:rsidP="00167F2B">
      <w:pPr>
        <w:pStyle w:val="REG-P0"/>
        <w:rPr>
          <w:noProof w:val="0"/>
        </w:rPr>
      </w:pPr>
    </w:p>
    <w:p w14:paraId="50A7C86A" w14:textId="77777777" w:rsidR="00167F2B" w:rsidRPr="00E459E7" w:rsidRDefault="00167F2B" w:rsidP="000A7C24">
      <w:pPr>
        <w:pStyle w:val="REG-P0"/>
        <w:jc w:val="left"/>
        <w:rPr>
          <w:i/>
          <w:noProof w:val="0"/>
        </w:rPr>
      </w:pPr>
      <w:r w:rsidRPr="00E459E7">
        <w:rPr>
          <w:i/>
          <w:noProof w:val="0"/>
        </w:rPr>
        <w:t>Certificates to be given by port health officer</w:t>
      </w:r>
    </w:p>
    <w:p w14:paraId="39C546EB" w14:textId="77777777" w:rsidR="00167F2B" w:rsidRPr="00E459E7" w:rsidRDefault="00167F2B" w:rsidP="00167F2B">
      <w:pPr>
        <w:pStyle w:val="REG-P0"/>
        <w:rPr>
          <w:i/>
          <w:noProof w:val="0"/>
        </w:rPr>
      </w:pPr>
    </w:p>
    <w:p w14:paraId="234C6491" w14:textId="537D34DD" w:rsidR="00167F2B" w:rsidRPr="00E459E7" w:rsidRDefault="00167F2B" w:rsidP="009D0C75">
      <w:pPr>
        <w:pStyle w:val="REG-P1"/>
        <w:rPr>
          <w:noProof w:val="0"/>
        </w:rPr>
      </w:pPr>
      <w:r w:rsidRPr="00E459E7">
        <w:rPr>
          <w:b/>
        </w:rPr>
        <w:t>27.</w:t>
      </w:r>
      <w:r w:rsidRPr="00E459E7">
        <w:tab/>
        <w:t>When any measures for the removal or eradication of any quaran</w:t>
      </w:r>
      <w:r w:rsidR="0056789F">
        <w:t>ti</w:t>
      </w:r>
      <w:r w:rsidRPr="00E459E7">
        <w:t>nable disease have been taken by the port</w:t>
      </w:r>
      <w:r w:rsidR="009D0C75">
        <w:t xml:space="preserve"> </w:t>
      </w:r>
      <w:r w:rsidRPr="00E459E7">
        <w:rPr>
          <w:noProof w:val="0"/>
        </w:rPr>
        <w:t>health officer in terms of these regulations, the port health officer sha</w:t>
      </w:r>
      <w:r w:rsidR="00CB4C4E">
        <w:rPr>
          <w:noProof w:val="0"/>
        </w:rPr>
        <w:t>ll</w:t>
      </w:r>
      <w:r w:rsidRPr="00E459E7">
        <w:rPr>
          <w:noProof w:val="0"/>
        </w:rPr>
        <w:t>, if so requested by the master or agents of the ship or by the person in charge, owner or agents of the means of transport concerned, furnish a statement of the measures taken and the reasons therefor.</w:t>
      </w:r>
    </w:p>
    <w:p w14:paraId="566CC5C4" w14:textId="77777777" w:rsidR="00167F2B" w:rsidRPr="00E459E7" w:rsidRDefault="00167F2B" w:rsidP="00167F2B">
      <w:pPr>
        <w:pStyle w:val="REG-P0"/>
        <w:rPr>
          <w:noProof w:val="0"/>
        </w:rPr>
      </w:pPr>
    </w:p>
    <w:p w14:paraId="44BAC958" w14:textId="77777777" w:rsidR="00167F2B" w:rsidRPr="00E459E7" w:rsidRDefault="00167F2B" w:rsidP="000A7C24">
      <w:pPr>
        <w:pStyle w:val="REG-P0"/>
        <w:jc w:val="left"/>
        <w:rPr>
          <w:i/>
          <w:noProof w:val="0"/>
        </w:rPr>
      </w:pPr>
      <w:r w:rsidRPr="00E459E7">
        <w:rPr>
          <w:i/>
          <w:noProof w:val="0"/>
        </w:rPr>
        <w:t>Refuse to be ejected only in specified area</w:t>
      </w:r>
    </w:p>
    <w:p w14:paraId="25EBCFD0" w14:textId="77777777" w:rsidR="00167F2B" w:rsidRPr="00E459E7" w:rsidRDefault="00167F2B" w:rsidP="00167F2B">
      <w:pPr>
        <w:pStyle w:val="REG-P0"/>
        <w:rPr>
          <w:i/>
          <w:noProof w:val="0"/>
        </w:rPr>
      </w:pPr>
    </w:p>
    <w:p w14:paraId="4CCB176D" w14:textId="64E302D9" w:rsidR="00167F2B" w:rsidRPr="00E459E7" w:rsidRDefault="00167F2B" w:rsidP="00C44229">
      <w:pPr>
        <w:pStyle w:val="REG-P1"/>
      </w:pPr>
      <w:r w:rsidRPr="00E459E7">
        <w:rPr>
          <w:b/>
        </w:rPr>
        <w:t>28.</w:t>
      </w:r>
      <w:r w:rsidRPr="00E459E7">
        <w:tab/>
        <w:t xml:space="preserve">(1) </w:t>
      </w:r>
      <w:r w:rsidR="00AD6C47">
        <w:tab/>
      </w:r>
      <w:r w:rsidRPr="00E459E7">
        <w:t>No master of a ship or person in charge of any other means of transport shall cause or permit any ballast</w:t>
      </w:r>
      <w:r w:rsidR="00297CA0">
        <w:t>,</w:t>
      </w:r>
      <w:r w:rsidRPr="00E459E7">
        <w:t xml:space="preserve"> dirt, ashes, sweepings, rubbish, manure, excreta or refuse of any kind to be ejected from the ship or other means of transport but shall cause all such matters to be removed to a place set apart for that purpose, or otherwise disposed of as the port health officer may direct. Carcasses of dead animals, offal, and other offensive matters shall be kept separate, and shall be separately disposed of.</w:t>
      </w:r>
    </w:p>
    <w:p w14:paraId="62902FB5" w14:textId="77777777" w:rsidR="00167F2B" w:rsidRPr="00E459E7" w:rsidRDefault="00167F2B" w:rsidP="00C44229">
      <w:pPr>
        <w:pStyle w:val="REG-P1"/>
      </w:pPr>
    </w:p>
    <w:p w14:paraId="2C4491D4" w14:textId="56998CDD" w:rsidR="00167F2B" w:rsidRPr="00E459E7" w:rsidRDefault="00167F2B" w:rsidP="00C44229">
      <w:pPr>
        <w:pStyle w:val="REG-P1"/>
      </w:pPr>
      <w:r w:rsidRPr="00E459E7">
        <w:t>(2)</w:t>
      </w:r>
      <w:r w:rsidRPr="00E459E7">
        <w:tab/>
        <w:t>Where any cattle ship or other means of transport is in a filthy</w:t>
      </w:r>
      <w:r w:rsidR="00107D0B">
        <w:t xml:space="preserve"> </w:t>
      </w:r>
      <w:r w:rsidRPr="00E459E7">
        <w:t>condition, or has a large quantity of manure or other offensive ma</w:t>
      </w:r>
      <w:r w:rsidR="00D5505C">
        <w:t>t</w:t>
      </w:r>
      <w:r w:rsidRPr="00E459E7">
        <w:t>ter on board, the port health officer may require the master or person in charge to cleanse the ship or other means of transport concerned in an area</w:t>
      </w:r>
      <w:r w:rsidR="00AD6C47">
        <w:t xml:space="preserve"> </w:t>
      </w:r>
      <w:r w:rsidRPr="00E459E7">
        <w:t>to be specified by the port health officer.</w:t>
      </w:r>
    </w:p>
    <w:p w14:paraId="52A5E56D" w14:textId="77777777" w:rsidR="00167F2B" w:rsidRPr="00E459E7" w:rsidRDefault="00167F2B" w:rsidP="00C44229">
      <w:pPr>
        <w:pStyle w:val="REG-P1"/>
      </w:pPr>
    </w:p>
    <w:p w14:paraId="5D9B44F6" w14:textId="2DF0AAB7" w:rsidR="00167F2B" w:rsidRPr="00E459E7" w:rsidRDefault="00167F2B" w:rsidP="00C44229">
      <w:pPr>
        <w:pStyle w:val="REG-P1"/>
      </w:pPr>
      <w:r w:rsidRPr="00E459E7">
        <w:t>(3)</w:t>
      </w:r>
      <w:r w:rsidRPr="00E459E7">
        <w:tab/>
        <w:t>In the case of a ship, the port health officer, after consultation with the port captain, may require the master to keep all water-closets and latrines on the sh</w:t>
      </w:r>
      <w:r w:rsidR="00D74C6D">
        <w:t>i</w:t>
      </w:r>
      <w:r w:rsidRPr="00E459E7">
        <w:t>p closed while in port.</w:t>
      </w:r>
    </w:p>
    <w:p w14:paraId="415F7617" w14:textId="77777777" w:rsidR="00167F2B" w:rsidRPr="00E459E7" w:rsidRDefault="00167F2B" w:rsidP="00167F2B">
      <w:pPr>
        <w:pStyle w:val="REG-P0"/>
        <w:rPr>
          <w:noProof w:val="0"/>
        </w:rPr>
      </w:pPr>
    </w:p>
    <w:p w14:paraId="28B16E21" w14:textId="77777777" w:rsidR="00167F2B" w:rsidRPr="00E459E7" w:rsidRDefault="00167F2B" w:rsidP="000A7C24">
      <w:pPr>
        <w:pStyle w:val="REG-P0"/>
        <w:jc w:val="left"/>
        <w:rPr>
          <w:i/>
          <w:noProof w:val="0"/>
        </w:rPr>
      </w:pPr>
      <w:r w:rsidRPr="00E459E7">
        <w:rPr>
          <w:i/>
          <w:noProof w:val="0"/>
        </w:rPr>
        <w:t>Prevention of nuisance</w:t>
      </w:r>
    </w:p>
    <w:p w14:paraId="064234FD" w14:textId="77777777" w:rsidR="00167F2B" w:rsidRPr="00E459E7" w:rsidRDefault="00167F2B" w:rsidP="00167F2B">
      <w:pPr>
        <w:pStyle w:val="REG-P0"/>
        <w:rPr>
          <w:i/>
          <w:noProof w:val="0"/>
        </w:rPr>
      </w:pPr>
    </w:p>
    <w:p w14:paraId="178CFC3A" w14:textId="01AAE9E3" w:rsidR="00167F2B" w:rsidRPr="00E459E7" w:rsidRDefault="00167F2B" w:rsidP="00F42864">
      <w:pPr>
        <w:pStyle w:val="REG-P1"/>
        <w:rPr>
          <w:noProof w:val="0"/>
        </w:rPr>
      </w:pPr>
      <w:r w:rsidRPr="00E459E7">
        <w:rPr>
          <w:b/>
        </w:rPr>
        <w:t>29.</w:t>
      </w:r>
      <w:r w:rsidRPr="00E459E7">
        <w:tab/>
        <w:t>No master of a ship or person in charge of any other means of transport shall cause or permit any nuisance or danger to health to exist on board. Should any such nuisance or danger to health arise, the port health</w:t>
      </w:r>
      <w:r w:rsidR="00F42864">
        <w:t xml:space="preserve"> </w:t>
      </w:r>
      <w:r w:rsidRPr="00E459E7">
        <w:rPr>
          <w:noProof w:val="0"/>
        </w:rPr>
        <w:t>officer may require the master or person in charge to remedy it fort</w:t>
      </w:r>
      <w:r w:rsidR="00AE137C">
        <w:rPr>
          <w:noProof w:val="0"/>
        </w:rPr>
        <w:t>h</w:t>
      </w:r>
      <w:r w:rsidRPr="00E459E7">
        <w:rPr>
          <w:noProof w:val="0"/>
        </w:rPr>
        <w:t>with and to take such measures as he may specify, for preventing its recurrence.</w:t>
      </w:r>
    </w:p>
    <w:p w14:paraId="15D82864" w14:textId="77777777" w:rsidR="00167F2B" w:rsidRPr="00E459E7" w:rsidRDefault="00167F2B" w:rsidP="00167F2B">
      <w:pPr>
        <w:pStyle w:val="REG-P0"/>
        <w:rPr>
          <w:noProof w:val="0"/>
        </w:rPr>
      </w:pPr>
    </w:p>
    <w:p w14:paraId="16B4F38C" w14:textId="49BCEF47" w:rsidR="00167F2B" w:rsidRPr="00E459E7" w:rsidRDefault="00167F2B" w:rsidP="000A7C24">
      <w:pPr>
        <w:pStyle w:val="REG-P0"/>
        <w:jc w:val="left"/>
        <w:rPr>
          <w:i/>
          <w:noProof w:val="0"/>
        </w:rPr>
      </w:pPr>
      <w:r w:rsidRPr="00E459E7">
        <w:rPr>
          <w:i/>
          <w:noProof w:val="0"/>
        </w:rPr>
        <w:t>Restriction in respect of medic</w:t>
      </w:r>
      <w:r w:rsidR="0014445E">
        <w:rPr>
          <w:i/>
          <w:noProof w:val="0"/>
        </w:rPr>
        <w:t>al</w:t>
      </w:r>
      <w:r w:rsidRPr="00E459E7">
        <w:rPr>
          <w:i/>
          <w:noProof w:val="0"/>
        </w:rPr>
        <w:t xml:space="preserve"> examination of persons suffering or suspected to be suffering from cholera</w:t>
      </w:r>
    </w:p>
    <w:p w14:paraId="20923BC7" w14:textId="77777777" w:rsidR="00167F2B" w:rsidRPr="00E459E7" w:rsidRDefault="00167F2B" w:rsidP="00167F2B">
      <w:pPr>
        <w:pStyle w:val="REG-P0"/>
        <w:rPr>
          <w:i/>
          <w:noProof w:val="0"/>
        </w:rPr>
      </w:pPr>
    </w:p>
    <w:p w14:paraId="36EFF75C" w14:textId="36214F13" w:rsidR="00167F2B" w:rsidRPr="00E459E7" w:rsidRDefault="00167F2B" w:rsidP="00117A70">
      <w:pPr>
        <w:pStyle w:val="REG-P1"/>
      </w:pPr>
      <w:r w:rsidRPr="00E459E7">
        <w:rPr>
          <w:b/>
        </w:rPr>
        <w:t>30.</w:t>
      </w:r>
      <w:r w:rsidRPr="00E459E7">
        <w:tab/>
        <w:t xml:space="preserve">(1) </w:t>
      </w:r>
      <w:r w:rsidR="00117A70">
        <w:tab/>
      </w:r>
      <w:r w:rsidRPr="00E459E7">
        <w:t>No person suffering or suspected to be suffering from cholera shall be required to subm</w:t>
      </w:r>
      <w:r w:rsidR="00DB117D">
        <w:t>i</w:t>
      </w:r>
      <w:r w:rsidRPr="00E459E7">
        <w:t>t to rectal swabbing.</w:t>
      </w:r>
    </w:p>
    <w:p w14:paraId="250C04A8" w14:textId="77777777" w:rsidR="00167F2B" w:rsidRPr="00E459E7" w:rsidRDefault="00167F2B" w:rsidP="00117A70">
      <w:pPr>
        <w:pStyle w:val="REG-P1"/>
      </w:pPr>
    </w:p>
    <w:p w14:paraId="2EF1526C" w14:textId="66BABE97" w:rsidR="00167F2B" w:rsidRPr="00E459E7" w:rsidRDefault="00167F2B" w:rsidP="00117A70">
      <w:pPr>
        <w:pStyle w:val="REG-P1"/>
      </w:pPr>
      <w:r w:rsidRPr="00E459E7">
        <w:t xml:space="preserve">(2) </w:t>
      </w:r>
      <w:r w:rsidR="00117A70">
        <w:tab/>
      </w:r>
      <w:r w:rsidRPr="00E459E7">
        <w:t>No peson shall be required to submit to stool examination unless he has come from a cholera-infected area within the incubation period of cholera and shows symptoms indicative of cholera.</w:t>
      </w:r>
    </w:p>
    <w:p w14:paraId="591B5FD2" w14:textId="78986267" w:rsidR="00167F2B" w:rsidRDefault="00167F2B" w:rsidP="00167F2B">
      <w:pPr>
        <w:pStyle w:val="REG-P0"/>
        <w:rPr>
          <w:noProof w:val="0"/>
        </w:rPr>
      </w:pPr>
    </w:p>
    <w:p w14:paraId="7910E9E1" w14:textId="7122D598" w:rsidR="000A7C24" w:rsidRDefault="000A7C24" w:rsidP="000A7C24">
      <w:pPr>
        <w:pStyle w:val="REG-Amend"/>
      </w:pPr>
      <w:r>
        <w:t xml:space="preserve">[The word “person” is misspelt in the </w:t>
      </w:r>
      <w:r w:rsidRPr="009A2E57">
        <w:rPr>
          <w:i/>
        </w:rPr>
        <w:t>Government Gazette</w:t>
      </w:r>
      <w:r w:rsidRPr="009A2E57">
        <w:t>, as reproduced above</w:t>
      </w:r>
      <w:r>
        <w:t>.]</w:t>
      </w:r>
    </w:p>
    <w:p w14:paraId="0903FB16" w14:textId="77777777" w:rsidR="000A7C24" w:rsidRPr="00E459E7" w:rsidRDefault="000A7C24" w:rsidP="00167F2B">
      <w:pPr>
        <w:pStyle w:val="REG-P0"/>
        <w:rPr>
          <w:noProof w:val="0"/>
        </w:rPr>
      </w:pPr>
    </w:p>
    <w:p w14:paraId="7AF3D671" w14:textId="77777777" w:rsidR="00167F2B" w:rsidRPr="00E459E7" w:rsidRDefault="00167F2B" w:rsidP="000A7C24">
      <w:pPr>
        <w:pStyle w:val="REG-P0"/>
        <w:jc w:val="left"/>
        <w:rPr>
          <w:i/>
          <w:noProof w:val="0"/>
        </w:rPr>
      </w:pPr>
      <w:r w:rsidRPr="00E459E7">
        <w:rPr>
          <w:i/>
          <w:noProof w:val="0"/>
        </w:rPr>
        <w:t>Recovery of expenses</w:t>
      </w:r>
    </w:p>
    <w:p w14:paraId="0A37DD60" w14:textId="77777777" w:rsidR="00167F2B" w:rsidRPr="00E459E7" w:rsidRDefault="00167F2B" w:rsidP="00167F2B">
      <w:pPr>
        <w:pStyle w:val="REG-P0"/>
        <w:rPr>
          <w:i/>
          <w:noProof w:val="0"/>
        </w:rPr>
      </w:pPr>
    </w:p>
    <w:p w14:paraId="67BF6B93" w14:textId="1D11C69A" w:rsidR="00167F2B" w:rsidRPr="00E459E7" w:rsidRDefault="00167F2B" w:rsidP="00F74DB3">
      <w:pPr>
        <w:pStyle w:val="REG-P1"/>
      </w:pPr>
      <w:r w:rsidRPr="00E459E7">
        <w:rPr>
          <w:b/>
        </w:rPr>
        <w:t>31.</w:t>
      </w:r>
      <w:r w:rsidRPr="00E459E7">
        <w:tab/>
        <w:t>(</w:t>
      </w:r>
      <w:r w:rsidR="00D04ACE">
        <w:t>1</w:t>
      </w:r>
      <w:r w:rsidRPr="00E459E7">
        <w:t>)</w:t>
      </w:r>
      <w:r w:rsidRPr="00E459E7">
        <w:tab/>
        <w:t>The master of a ship or the person in charge or the owner or agent of any means of transport by which any person has entered the Republic and from which such person has b</w:t>
      </w:r>
      <w:r w:rsidR="007E7082">
        <w:t>e</w:t>
      </w:r>
      <w:r w:rsidRPr="00E459E7">
        <w:t>en removed and isolated within the Republic shall be required to pay all charges raised by or on the instructions of the port health officer in respect of the removal and maintenance of such person in isolation in accordance with the tariff prescribed under regulation 32.</w:t>
      </w:r>
    </w:p>
    <w:p w14:paraId="1466203B" w14:textId="54EF33B3" w:rsidR="00167F2B" w:rsidRDefault="00167F2B" w:rsidP="00F74DB3">
      <w:pPr>
        <w:pStyle w:val="REG-P1"/>
      </w:pPr>
    </w:p>
    <w:p w14:paraId="358ECE7B" w14:textId="78A955E7" w:rsidR="00167F2B" w:rsidRPr="00E459E7" w:rsidRDefault="00D04ACE" w:rsidP="00F74DB3">
      <w:pPr>
        <w:pStyle w:val="REG-P1"/>
      </w:pPr>
      <w:r>
        <w:t>(2</w:t>
      </w:r>
      <w:r w:rsidR="00167F2B" w:rsidRPr="00E459E7">
        <w:t>)</w:t>
      </w:r>
      <w:r w:rsidR="00167F2B" w:rsidRPr="00E459E7">
        <w:tab/>
        <w:t>The master of a ship or the person in charge or the owner or agent of any means of transport shall be required to pay, in accordance with the tariff prescribed in regulation 33, the charge</w:t>
      </w:r>
      <w:r>
        <w:t>s</w:t>
      </w:r>
      <w:r w:rsidR="00167F2B" w:rsidRPr="00E459E7">
        <w:t xml:space="preserve"> due in respect of services rendered by or on the instructions of the port health officer.</w:t>
      </w:r>
    </w:p>
    <w:p w14:paraId="2CEF4044" w14:textId="20BDEAD2" w:rsidR="00167F2B" w:rsidRDefault="00167F2B" w:rsidP="00167F2B">
      <w:pPr>
        <w:pStyle w:val="REG-P0"/>
        <w:rPr>
          <w:noProof w:val="0"/>
        </w:rPr>
      </w:pPr>
    </w:p>
    <w:p w14:paraId="59DBF3C4" w14:textId="75A2FE7B" w:rsidR="00D04ACE" w:rsidRDefault="00D04ACE" w:rsidP="00D04ACE">
      <w:pPr>
        <w:pStyle w:val="REG-Amend"/>
        <w:rPr>
          <w:lang w:eastAsia="en-ZA"/>
        </w:rPr>
      </w:pPr>
      <w:r>
        <w:rPr>
          <w:lang w:val="en-ZA" w:eastAsia="en-ZA"/>
        </w:rPr>
        <w:t>[R</w:t>
      </w:r>
      <w:r w:rsidRPr="00401D6A">
        <w:rPr>
          <w:lang w:eastAsia="en-ZA"/>
        </w:rPr>
        <w:t xml:space="preserve">egulation </w:t>
      </w:r>
      <w:r w:rsidR="001E71D2">
        <w:rPr>
          <w:lang w:eastAsia="en-ZA"/>
        </w:rPr>
        <w:t>31</w:t>
      </w:r>
      <w:r w:rsidRPr="00401D6A">
        <w:rPr>
          <w:lang w:eastAsia="en-ZA"/>
        </w:rPr>
        <w:t xml:space="preserve"> is amended by RSA GN </w:t>
      </w:r>
      <w:r w:rsidRPr="00401D6A">
        <w:rPr>
          <w:lang w:val="en-ZA" w:eastAsia="en-ZA"/>
        </w:rPr>
        <w:t>R.790/</w:t>
      </w:r>
      <w:r w:rsidRPr="00401D6A">
        <w:rPr>
          <w:lang w:eastAsia="en-ZA"/>
        </w:rPr>
        <w:t>1980.</w:t>
      </w:r>
      <w:r>
        <w:rPr>
          <w:lang w:eastAsia="en-ZA"/>
        </w:rPr>
        <w:t>]</w:t>
      </w:r>
    </w:p>
    <w:p w14:paraId="30E63136" w14:textId="77777777" w:rsidR="00D04ACE" w:rsidRPr="00E459E7" w:rsidRDefault="00D04ACE" w:rsidP="00167F2B">
      <w:pPr>
        <w:pStyle w:val="REG-P0"/>
        <w:rPr>
          <w:noProof w:val="0"/>
        </w:rPr>
      </w:pPr>
    </w:p>
    <w:p w14:paraId="429403A0" w14:textId="715A2641" w:rsidR="00167F2B" w:rsidRPr="00E459E7" w:rsidRDefault="00167F2B" w:rsidP="000A7C24">
      <w:pPr>
        <w:pStyle w:val="REG-P0"/>
        <w:jc w:val="left"/>
        <w:rPr>
          <w:i/>
          <w:noProof w:val="0"/>
        </w:rPr>
      </w:pPr>
      <w:r w:rsidRPr="00E459E7">
        <w:rPr>
          <w:i/>
          <w:noProof w:val="0"/>
        </w:rPr>
        <w:t>Charges in respect of removal and isolation of persons e</w:t>
      </w:r>
      <w:r w:rsidR="004A4F44">
        <w:rPr>
          <w:i/>
          <w:noProof w:val="0"/>
        </w:rPr>
        <w:t>nt</w:t>
      </w:r>
      <w:r w:rsidRPr="00E459E7">
        <w:rPr>
          <w:i/>
          <w:noProof w:val="0"/>
        </w:rPr>
        <w:t>ering the Republic</w:t>
      </w:r>
    </w:p>
    <w:p w14:paraId="71813975" w14:textId="77777777" w:rsidR="00167F2B" w:rsidRPr="00E459E7" w:rsidRDefault="00167F2B" w:rsidP="00167F2B">
      <w:pPr>
        <w:pStyle w:val="REG-P0"/>
        <w:rPr>
          <w:i/>
          <w:noProof w:val="0"/>
        </w:rPr>
      </w:pPr>
    </w:p>
    <w:p w14:paraId="35E4F356" w14:textId="1FCE0882" w:rsidR="00167F2B" w:rsidRPr="00E459E7" w:rsidRDefault="00167F2B" w:rsidP="008A628F">
      <w:pPr>
        <w:pStyle w:val="REG-P1"/>
        <w:rPr>
          <w:noProof w:val="0"/>
        </w:rPr>
      </w:pPr>
      <w:r w:rsidRPr="00E459E7">
        <w:rPr>
          <w:b/>
        </w:rPr>
        <w:t>32.</w:t>
      </w:r>
      <w:r w:rsidRPr="00E459E7">
        <w:tab/>
        <w:t>A uniform tariff of R</w:t>
      </w:r>
      <w:r w:rsidR="00EB361C">
        <w:t>5,00</w:t>
      </w:r>
      <w:r w:rsidRPr="00E459E7">
        <w:t xml:space="preserve"> per person per day or part thereof sha</w:t>
      </w:r>
      <w:r w:rsidR="009B5ED3">
        <w:t>ll</w:t>
      </w:r>
      <w:r w:rsidRPr="00E459E7">
        <w:t xml:space="preserve"> be in force in the Republic and shall apply to the isolation of all persons who are isolated at any of the the Republic’s quarantine stations </w:t>
      </w:r>
      <w:r w:rsidRPr="00164D0D">
        <w:rPr>
          <w:iCs/>
        </w:rPr>
        <w:t>in</w:t>
      </w:r>
      <w:r w:rsidRPr="00E459E7">
        <w:rPr>
          <w:i/>
        </w:rPr>
        <w:t xml:space="preserve"> </w:t>
      </w:r>
      <w:r w:rsidRPr="00E459E7">
        <w:t>terms of the regulations. A</w:t>
      </w:r>
      <w:r w:rsidR="00711925">
        <w:t>ll</w:t>
      </w:r>
      <w:r w:rsidRPr="00E459E7">
        <w:t xml:space="preserve"> additional items of food and drink, etc. which are required by the detainees, but which are not normally supplied by the quarantine station concerned,</w:t>
      </w:r>
      <w:r w:rsidR="008A628F">
        <w:t xml:space="preserve"> </w:t>
      </w:r>
      <w:r w:rsidRPr="00E459E7">
        <w:rPr>
          <w:noProof w:val="0"/>
        </w:rPr>
        <w:t>will be provided at cost.</w:t>
      </w:r>
    </w:p>
    <w:p w14:paraId="065F6418" w14:textId="4B84A073" w:rsidR="00167F2B" w:rsidRDefault="00167F2B" w:rsidP="00167F2B">
      <w:pPr>
        <w:pStyle w:val="REG-P0"/>
        <w:rPr>
          <w:noProof w:val="0"/>
        </w:rPr>
      </w:pPr>
    </w:p>
    <w:p w14:paraId="0005834C" w14:textId="5E2F2094" w:rsidR="000A7C24" w:rsidRDefault="00EB361C" w:rsidP="000A7C24">
      <w:pPr>
        <w:pStyle w:val="REG-Amend"/>
      </w:pPr>
      <w:r>
        <w:rPr>
          <w:lang w:val="en-ZA" w:eastAsia="en-ZA"/>
        </w:rPr>
        <w:t>[R</w:t>
      </w:r>
      <w:r w:rsidRPr="00401D6A">
        <w:rPr>
          <w:lang w:eastAsia="en-ZA"/>
        </w:rPr>
        <w:t xml:space="preserve">egulation </w:t>
      </w:r>
      <w:r>
        <w:rPr>
          <w:lang w:eastAsia="en-ZA"/>
        </w:rPr>
        <w:t>3</w:t>
      </w:r>
      <w:r w:rsidR="00033289">
        <w:rPr>
          <w:lang w:eastAsia="en-ZA"/>
        </w:rPr>
        <w:t>2</w:t>
      </w:r>
      <w:r w:rsidRPr="00401D6A">
        <w:rPr>
          <w:lang w:eastAsia="en-ZA"/>
        </w:rPr>
        <w:t xml:space="preserve"> is amended by RSA GN </w:t>
      </w:r>
      <w:r w:rsidRPr="00401D6A">
        <w:rPr>
          <w:lang w:val="en-ZA" w:eastAsia="en-ZA"/>
        </w:rPr>
        <w:t>R.790/</w:t>
      </w:r>
      <w:r w:rsidRPr="00401D6A">
        <w:rPr>
          <w:lang w:eastAsia="en-ZA"/>
        </w:rPr>
        <w:t>1980.</w:t>
      </w:r>
      <w:r>
        <w:rPr>
          <w:lang w:eastAsia="en-ZA"/>
        </w:rPr>
        <w:t xml:space="preserve"> </w:t>
      </w:r>
      <w:r w:rsidR="000A7C24">
        <w:t>The word “the” is repeated before the phrase “</w:t>
      </w:r>
      <w:r w:rsidR="000A7C24" w:rsidRPr="000A7C24">
        <w:t>Republic’s quarantine stations</w:t>
      </w:r>
      <w:r w:rsidR="000A7C24">
        <w:t xml:space="preserve">” in the </w:t>
      </w:r>
      <w:r w:rsidR="000A7C24" w:rsidRPr="009A2E57">
        <w:rPr>
          <w:i/>
        </w:rPr>
        <w:t>Government Gazette</w:t>
      </w:r>
      <w:r w:rsidR="000A7C24" w:rsidRPr="009A2E57">
        <w:t>, as reproduced above</w:t>
      </w:r>
      <w:r w:rsidR="000A7C24">
        <w:t>.]</w:t>
      </w:r>
    </w:p>
    <w:p w14:paraId="3A0C3697" w14:textId="77777777" w:rsidR="000A7C24" w:rsidRPr="00E459E7" w:rsidRDefault="000A7C24" w:rsidP="00167F2B">
      <w:pPr>
        <w:pStyle w:val="REG-P0"/>
        <w:rPr>
          <w:noProof w:val="0"/>
        </w:rPr>
      </w:pPr>
    </w:p>
    <w:p w14:paraId="2B580B6D" w14:textId="77777777" w:rsidR="00167F2B" w:rsidRPr="00E459E7" w:rsidRDefault="00167F2B" w:rsidP="000A7C24">
      <w:pPr>
        <w:pStyle w:val="REG-P0"/>
        <w:jc w:val="left"/>
        <w:rPr>
          <w:i/>
          <w:noProof w:val="0"/>
        </w:rPr>
      </w:pPr>
      <w:r w:rsidRPr="00E459E7">
        <w:rPr>
          <w:i/>
          <w:noProof w:val="0"/>
        </w:rPr>
        <w:t>Charges in respect of other services</w:t>
      </w:r>
    </w:p>
    <w:p w14:paraId="148F99D4" w14:textId="77777777" w:rsidR="00167F2B" w:rsidRPr="00E459E7" w:rsidRDefault="00167F2B" w:rsidP="00167F2B">
      <w:pPr>
        <w:pStyle w:val="REG-P0"/>
        <w:rPr>
          <w:i/>
          <w:noProof w:val="0"/>
        </w:rPr>
      </w:pPr>
    </w:p>
    <w:p w14:paraId="6BBB1EA0" w14:textId="23ED41FB" w:rsidR="00167F2B" w:rsidRPr="00E459E7" w:rsidRDefault="00167F2B" w:rsidP="004A49E5">
      <w:pPr>
        <w:pStyle w:val="REG-P1"/>
      </w:pPr>
      <w:r w:rsidRPr="00E459E7">
        <w:rPr>
          <w:b/>
        </w:rPr>
        <w:t>33.</w:t>
      </w:r>
      <w:r w:rsidRPr="00E459E7">
        <w:tab/>
        <w:t xml:space="preserve">(1) </w:t>
      </w:r>
      <w:r w:rsidR="004A49E5">
        <w:tab/>
      </w:r>
      <w:r w:rsidRPr="00E459E7">
        <w:t>The following charges shall apply in respect of such of the services mentioned as have been carried out by or on the instructions of the port health officer in relation to maritime traffic, under these regu</w:t>
      </w:r>
      <w:r w:rsidR="004B407D">
        <w:t>l</w:t>
      </w:r>
      <w:r w:rsidRPr="00E459E7">
        <w:t>ations:</w:t>
      </w:r>
    </w:p>
    <w:p w14:paraId="640D1AD4" w14:textId="52657C83" w:rsidR="00167F2B" w:rsidRDefault="00167F2B" w:rsidP="00167F2B">
      <w:pPr>
        <w:pStyle w:val="REG-P0"/>
        <w:rPr>
          <w:noProof w:val="0"/>
        </w:rPr>
      </w:pPr>
    </w:p>
    <w:p w14:paraId="1A669AD7" w14:textId="6B845D5F" w:rsidR="00033289" w:rsidRDefault="00033289" w:rsidP="00033289">
      <w:pPr>
        <w:pStyle w:val="REG-Amend"/>
        <w:rPr>
          <w:lang w:eastAsia="en-ZA"/>
        </w:rPr>
      </w:pPr>
      <w:r>
        <w:rPr>
          <w:lang w:val="en-ZA" w:eastAsia="en-ZA"/>
        </w:rPr>
        <w:t xml:space="preserve">[The table of charges </w:t>
      </w:r>
      <w:r w:rsidR="0056064B">
        <w:rPr>
          <w:lang w:val="en-ZA" w:eastAsia="en-ZA"/>
        </w:rPr>
        <w:t xml:space="preserve">below </w:t>
      </w:r>
      <w:r w:rsidRPr="00401D6A">
        <w:rPr>
          <w:lang w:eastAsia="en-ZA"/>
        </w:rPr>
        <w:t xml:space="preserve">is amended by RSA GN </w:t>
      </w:r>
      <w:r w:rsidRPr="00401D6A">
        <w:rPr>
          <w:lang w:val="en-ZA" w:eastAsia="en-ZA"/>
        </w:rPr>
        <w:t>R.790/</w:t>
      </w:r>
      <w:r w:rsidRPr="00401D6A">
        <w:rPr>
          <w:lang w:eastAsia="en-ZA"/>
        </w:rPr>
        <w:t>1980.</w:t>
      </w:r>
      <w:r>
        <w:rPr>
          <w:lang w:eastAsia="en-ZA"/>
        </w:rPr>
        <w:t>]</w:t>
      </w:r>
    </w:p>
    <w:p w14:paraId="4B2E85F4" w14:textId="77777777" w:rsidR="00033289" w:rsidRDefault="00033289" w:rsidP="00167F2B">
      <w:pPr>
        <w:pStyle w:val="REG-P0"/>
        <w:rPr>
          <w:noProof w:val="0"/>
        </w:rPr>
      </w:pPr>
    </w:p>
    <w:tbl>
      <w:tblPr>
        <w:tblStyle w:val="TableGrid"/>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85" w:type="dxa"/>
          <w:right w:w="0" w:type="dxa"/>
        </w:tblCellMar>
        <w:tblLook w:val="04A0" w:firstRow="1" w:lastRow="0" w:firstColumn="1" w:lastColumn="0" w:noHBand="0" w:noVBand="1"/>
      </w:tblPr>
      <w:tblGrid>
        <w:gridCol w:w="4251"/>
        <w:gridCol w:w="4252"/>
      </w:tblGrid>
      <w:tr w:rsidR="00404FB1" w:rsidRPr="00EC052B" w14:paraId="60CC6E1A" w14:textId="77777777" w:rsidTr="00502F36">
        <w:tc>
          <w:tcPr>
            <w:tcW w:w="2500" w:type="pct"/>
            <w:tcMar>
              <w:left w:w="0" w:type="dxa"/>
              <w:right w:w="284" w:type="dxa"/>
            </w:tcMar>
          </w:tcPr>
          <w:p w14:paraId="5CF4B804" w14:textId="4625DE55" w:rsidR="00404FB1" w:rsidRPr="00EC052B" w:rsidRDefault="00F010A4" w:rsidP="00502F36">
            <w:pPr>
              <w:pStyle w:val="REG-P0"/>
              <w:tabs>
                <w:tab w:val="clear" w:pos="567"/>
                <w:tab w:val="left" w:pos="426"/>
                <w:tab w:val="right" w:leader="dot" w:pos="3969"/>
              </w:tabs>
              <w:ind w:left="425" w:hanging="425"/>
              <w:rPr>
                <w:noProof w:val="0"/>
                <w:sz w:val="20"/>
                <w:szCs w:val="20"/>
              </w:rPr>
            </w:pPr>
            <w:r>
              <w:rPr>
                <w:noProof w:val="0"/>
                <w:sz w:val="20"/>
                <w:szCs w:val="20"/>
              </w:rPr>
              <w:t xml:space="preserve">  </w:t>
            </w:r>
            <w:r w:rsidR="00AC22EE" w:rsidRPr="00EC052B">
              <w:rPr>
                <w:noProof w:val="0"/>
                <w:sz w:val="20"/>
                <w:szCs w:val="20"/>
              </w:rPr>
              <w:t xml:space="preserve">I. </w:t>
            </w:r>
            <w:r w:rsidR="00F766DB">
              <w:rPr>
                <w:noProof w:val="0"/>
                <w:sz w:val="20"/>
                <w:szCs w:val="20"/>
              </w:rPr>
              <w:tab/>
            </w:r>
            <w:r w:rsidR="00AC22EE" w:rsidRPr="003A2FF6">
              <w:rPr>
                <w:noProof w:val="0"/>
                <w:sz w:val="20"/>
                <w:szCs w:val="20"/>
              </w:rPr>
              <w:t>Clothing, bedding, linen, etc. (not being imported second</w:t>
            </w:r>
            <w:r w:rsidR="00E00B2C">
              <w:rPr>
                <w:noProof w:val="0"/>
                <w:sz w:val="20"/>
                <w:szCs w:val="20"/>
              </w:rPr>
              <w:t>-</w:t>
            </w:r>
            <w:r w:rsidR="00AC22EE" w:rsidRPr="003A2FF6">
              <w:rPr>
                <w:noProof w:val="0"/>
                <w:sz w:val="20"/>
                <w:szCs w:val="20"/>
              </w:rPr>
              <w:t>hand clothing), by steam pressure disinfector</w:t>
            </w:r>
            <w:r w:rsidR="00502F36">
              <w:rPr>
                <w:noProof w:val="0"/>
                <w:sz w:val="20"/>
                <w:szCs w:val="20"/>
              </w:rPr>
              <w:tab/>
            </w:r>
          </w:p>
        </w:tc>
        <w:tc>
          <w:tcPr>
            <w:tcW w:w="2500" w:type="pct"/>
            <w:tcMar>
              <w:left w:w="113" w:type="dxa"/>
            </w:tcMar>
          </w:tcPr>
          <w:p w14:paraId="33445DBA" w14:textId="6517A95E" w:rsidR="00404FB1" w:rsidRPr="00EC052B" w:rsidRDefault="00954CA2" w:rsidP="00D32391">
            <w:pPr>
              <w:pStyle w:val="REG-P0"/>
              <w:tabs>
                <w:tab w:val="clear" w:pos="567"/>
                <w:tab w:val="left" w:pos="260"/>
              </w:tabs>
              <w:ind w:left="260" w:hanging="260"/>
              <w:rPr>
                <w:noProof w:val="0"/>
                <w:sz w:val="20"/>
                <w:szCs w:val="20"/>
              </w:rPr>
            </w:pPr>
            <w:r w:rsidRPr="00EC052B">
              <w:rPr>
                <w:noProof w:val="0"/>
                <w:sz w:val="20"/>
                <w:szCs w:val="20"/>
              </w:rPr>
              <w:t>R</w:t>
            </w:r>
            <w:r w:rsidR="00D32391">
              <w:rPr>
                <w:noProof w:val="0"/>
                <w:sz w:val="20"/>
                <w:szCs w:val="20"/>
              </w:rPr>
              <w:t>6.00</w:t>
            </w:r>
            <w:r w:rsidRPr="00EC052B">
              <w:rPr>
                <w:noProof w:val="0"/>
                <w:sz w:val="20"/>
                <w:szCs w:val="20"/>
              </w:rPr>
              <w:t xml:space="preserve"> for the first cylinder load and R</w:t>
            </w:r>
            <w:r w:rsidR="00D32391">
              <w:rPr>
                <w:noProof w:val="0"/>
                <w:sz w:val="20"/>
                <w:szCs w:val="20"/>
              </w:rPr>
              <w:t>4,00</w:t>
            </w:r>
            <w:r w:rsidRPr="00EC052B">
              <w:rPr>
                <w:noProof w:val="0"/>
                <w:sz w:val="20"/>
                <w:szCs w:val="20"/>
              </w:rPr>
              <w:t xml:space="preserve"> for each additional cylinder load disinfected on the same occasion.</w:t>
            </w:r>
          </w:p>
        </w:tc>
      </w:tr>
      <w:tr w:rsidR="00404FB1" w:rsidRPr="00EC052B" w14:paraId="6ACFE8B3" w14:textId="77777777" w:rsidTr="00502F36">
        <w:tc>
          <w:tcPr>
            <w:tcW w:w="2500" w:type="pct"/>
            <w:tcMar>
              <w:left w:w="0" w:type="dxa"/>
              <w:right w:w="284" w:type="dxa"/>
            </w:tcMar>
          </w:tcPr>
          <w:p w14:paraId="1DA8CADE" w14:textId="7031DAEA" w:rsidR="00404FB1" w:rsidRPr="00EC052B" w:rsidRDefault="00F010A4" w:rsidP="00502F36">
            <w:pPr>
              <w:pStyle w:val="REG-P0"/>
              <w:tabs>
                <w:tab w:val="clear" w:pos="567"/>
                <w:tab w:val="left" w:pos="426"/>
                <w:tab w:val="right" w:leader="dot" w:pos="3969"/>
              </w:tabs>
              <w:ind w:left="425" w:hanging="425"/>
              <w:rPr>
                <w:noProof w:val="0"/>
                <w:sz w:val="20"/>
                <w:szCs w:val="20"/>
              </w:rPr>
            </w:pPr>
            <w:r>
              <w:rPr>
                <w:noProof w:val="0"/>
                <w:sz w:val="20"/>
                <w:szCs w:val="20"/>
              </w:rPr>
              <w:t xml:space="preserve"> </w:t>
            </w:r>
            <w:r w:rsidR="00AC22EE" w:rsidRPr="00EC052B">
              <w:rPr>
                <w:noProof w:val="0"/>
                <w:sz w:val="20"/>
                <w:szCs w:val="20"/>
              </w:rPr>
              <w:t xml:space="preserve">II. </w:t>
            </w:r>
            <w:r w:rsidR="00F766DB">
              <w:rPr>
                <w:noProof w:val="0"/>
                <w:sz w:val="20"/>
                <w:szCs w:val="20"/>
              </w:rPr>
              <w:tab/>
            </w:r>
            <w:r w:rsidR="00AC22EE" w:rsidRPr="00EC052B">
              <w:rPr>
                <w:noProof w:val="0"/>
                <w:sz w:val="20"/>
                <w:szCs w:val="20"/>
              </w:rPr>
              <w:t>Articles for which steam disinfection is unsuitable</w:t>
            </w:r>
            <w:r w:rsidR="00502F36">
              <w:rPr>
                <w:noProof w:val="0"/>
                <w:sz w:val="20"/>
                <w:szCs w:val="20"/>
              </w:rPr>
              <w:tab/>
            </w:r>
          </w:p>
        </w:tc>
        <w:tc>
          <w:tcPr>
            <w:tcW w:w="2500" w:type="pct"/>
            <w:tcMar>
              <w:left w:w="113" w:type="dxa"/>
            </w:tcMar>
          </w:tcPr>
          <w:p w14:paraId="6F7B5DF1" w14:textId="48D4376A" w:rsidR="00404FB1" w:rsidRPr="00EC052B" w:rsidRDefault="0083000E" w:rsidP="005A2488">
            <w:pPr>
              <w:pStyle w:val="REG-P0"/>
              <w:tabs>
                <w:tab w:val="clear" w:pos="567"/>
                <w:tab w:val="left" w:pos="260"/>
              </w:tabs>
              <w:ind w:left="260" w:hanging="260"/>
              <w:rPr>
                <w:noProof w:val="0"/>
                <w:sz w:val="20"/>
                <w:szCs w:val="20"/>
              </w:rPr>
            </w:pPr>
            <w:r w:rsidRPr="00EC052B">
              <w:rPr>
                <w:noProof w:val="0"/>
                <w:sz w:val="20"/>
                <w:szCs w:val="20"/>
              </w:rPr>
              <w:t>R</w:t>
            </w:r>
            <w:r w:rsidR="005A2488">
              <w:rPr>
                <w:noProof w:val="0"/>
                <w:sz w:val="20"/>
                <w:szCs w:val="20"/>
              </w:rPr>
              <w:t>3</w:t>
            </w:r>
            <w:r w:rsidRPr="00EC052B">
              <w:rPr>
                <w:noProof w:val="0"/>
                <w:sz w:val="20"/>
                <w:szCs w:val="20"/>
              </w:rPr>
              <w:t>,</w:t>
            </w:r>
            <w:r w:rsidR="005A2488">
              <w:rPr>
                <w:noProof w:val="0"/>
                <w:sz w:val="20"/>
                <w:szCs w:val="20"/>
              </w:rPr>
              <w:t>0</w:t>
            </w:r>
            <w:r w:rsidRPr="00EC052B">
              <w:rPr>
                <w:noProof w:val="0"/>
                <w:sz w:val="20"/>
                <w:szCs w:val="20"/>
              </w:rPr>
              <w:t xml:space="preserve">0 per charge of the fumigating chamber not exceeding 14,16 cubic metres plus </w:t>
            </w:r>
            <w:r w:rsidR="005A2488">
              <w:rPr>
                <w:noProof w:val="0"/>
                <w:sz w:val="20"/>
                <w:szCs w:val="20"/>
              </w:rPr>
              <w:t>R0,8</w:t>
            </w:r>
            <w:r w:rsidRPr="00EC052B">
              <w:rPr>
                <w:noProof w:val="0"/>
                <w:sz w:val="20"/>
                <w:szCs w:val="20"/>
              </w:rPr>
              <w:t>0 for each additional 2,83 cubic metres.</w:t>
            </w:r>
          </w:p>
        </w:tc>
      </w:tr>
      <w:tr w:rsidR="00404FB1" w:rsidRPr="00EC052B" w14:paraId="599FF467" w14:textId="77777777" w:rsidTr="00502F36">
        <w:tc>
          <w:tcPr>
            <w:tcW w:w="2500" w:type="pct"/>
            <w:tcMar>
              <w:left w:w="0" w:type="dxa"/>
              <w:right w:w="284" w:type="dxa"/>
            </w:tcMar>
          </w:tcPr>
          <w:p w14:paraId="451F087F" w14:textId="43A8387F" w:rsidR="00404FB1" w:rsidRPr="00EC052B" w:rsidRDefault="00AC22EE" w:rsidP="00502F36">
            <w:pPr>
              <w:pStyle w:val="REG-P0"/>
              <w:tabs>
                <w:tab w:val="clear" w:pos="567"/>
                <w:tab w:val="left" w:pos="426"/>
                <w:tab w:val="right" w:leader="dot" w:pos="3969"/>
              </w:tabs>
              <w:ind w:left="425" w:hanging="425"/>
              <w:rPr>
                <w:noProof w:val="0"/>
                <w:sz w:val="20"/>
                <w:szCs w:val="20"/>
              </w:rPr>
            </w:pPr>
            <w:r w:rsidRPr="00EC052B">
              <w:rPr>
                <w:noProof w:val="0"/>
                <w:sz w:val="20"/>
                <w:szCs w:val="20"/>
              </w:rPr>
              <w:t>III.</w:t>
            </w:r>
            <w:r w:rsidR="00F766DB">
              <w:rPr>
                <w:noProof w:val="0"/>
                <w:sz w:val="20"/>
                <w:szCs w:val="20"/>
              </w:rPr>
              <w:tab/>
            </w:r>
            <w:r w:rsidRPr="00EC052B">
              <w:rPr>
                <w:noProof w:val="0"/>
                <w:sz w:val="20"/>
                <w:szCs w:val="20"/>
              </w:rPr>
              <w:t>Cabins, crew’s quarters, etc.</w:t>
            </w:r>
            <w:r w:rsidR="00502F36">
              <w:rPr>
                <w:noProof w:val="0"/>
                <w:sz w:val="20"/>
                <w:szCs w:val="20"/>
              </w:rPr>
              <w:tab/>
            </w:r>
          </w:p>
        </w:tc>
        <w:tc>
          <w:tcPr>
            <w:tcW w:w="2500" w:type="pct"/>
            <w:tcMar>
              <w:left w:w="113" w:type="dxa"/>
            </w:tcMar>
          </w:tcPr>
          <w:p w14:paraId="5295D883" w14:textId="239803E1" w:rsidR="00404FB1" w:rsidRPr="00EC052B" w:rsidRDefault="0083000E" w:rsidP="00FA7CB1">
            <w:pPr>
              <w:pStyle w:val="REG-P0"/>
              <w:tabs>
                <w:tab w:val="clear" w:pos="567"/>
                <w:tab w:val="left" w:pos="260"/>
              </w:tabs>
              <w:ind w:left="260" w:hanging="260"/>
              <w:rPr>
                <w:noProof w:val="0"/>
                <w:sz w:val="20"/>
                <w:szCs w:val="20"/>
              </w:rPr>
            </w:pPr>
            <w:r w:rsidRPr="00EC052B">
              <w:rPr>
                <w:noProof w:val="0"/>
                <w:sz w:val="20"/>
                <w:szCs w:val="20"/>
              </w:rPr>
              <w:t>According to extent and time taken: Minimum R</w:t>
            </w:r>
            <w:r w:rsidR="00FA7CB1">
              <w:rPr>
                <w:noProof w:val="0"/>
                <w:sz w:val="20"/>
                <w:szCs w:val="20"/>
              </w:rPr>
              <w:t>6,00</w:t>
            </w:r>
            <w:r w:rsidRPr="00EC052B">
              <w:rPr>
                <w:noProof w:val="0"/>
                <w:sz w:val="20"/>
                <w:szCs w:val="20"/>
              </w:rPr>
              <w:t>.</w:t>
            </w:r>
          </w:p>
        </w:tc>
      </w:tr>
      <w:tr w:rsidR="00404FB1" w:rsidRPr="00EC052B" w14:paraId="0304FF63" w14:textId="77777777" w:rsidTr="00502F36">
        <w:tc>
          <w:tcPr>
            <w:tcW w:w="2500" w:type="pct"/>
            <w:tcMar>
              <w:left w:w="0" w:type="dxa"/>
              <w:right w:w="284" w:type="dxa"/>
            </w:tcMar>
          </w:tcPr>
          <w:p w14:paraId="686FF2F3" w14:textId="278C32C9" w:rsidR="00404FB1" w:rsidRPr="00EC052B" w:rsidRDefault="002561F0" w:rsidP="00502F36">
            <w:pPr>
              <w:pStyle w:val="REG-P0"/>
              <w:tabs>
                <w:tab w:val="clear" w:pos="567"/>
                <w:tab w:val="left" w:pos="426"/>
                <w:tab w:val="right" w:leader="dot" w:pos="3969"/>
              </w:tabs>
              <w:ind w:left="425" w:hanging="425"/>
              <w:rPr>
                <w:noProof w:val="0"/>
                <w:sz w:val="20"/>
                <w:szCs w:val="20"/>
              </w:rPr>
            </w:pPr>
            <w:r w:rsidRPr="00EC052B">
              <w:rPr>
                <w:noProof w:val="0"/>
                <w:sz w:val="20"/>
                <w:szCs w:val="20"/>
              </w:rPr>
              <w:t>IV.</w:t>
            </w:r>
            <w:r w:rsidR="00F766DB">
              <w:rPr>
                <w:noProof w:val="0"/>
                <w:sz w:val="20"/>
                <w:szCs w:val="20"/>
              </w:rPr>
              <w:tab/>
            </w:r>
            <w:r w:rsidRPr="00EC052B">
              <w:rPr>
                <w:noProof w:val="0"/>
                <w:sz w:val="20"/>
                <w:szCs w:val="20"/>
              </w:rPr>
              <w:t>Holy water, brought by pilgrims or imported from Mecca</w:t>
            </w:r>
            <w:r w:rsidR="00502F36">
              <w:rPr>
                <w:noProof w:val="0"/>
                <w:sz w:val="20"/>
                <w:szCs w:val="20"/>
              </w:rPr>
              <w:tab/>
            </w:r>
          </w:p>
        </w:tc>
        <w:tc>
          <w:tcPr>
            <w:tcW w:w="2500" w:type="pct"/>
            <w:tcMar>
              <w:left w:w="113" w:type="dxa"/>
            </w:tcMar>
          </w:tcPr>
          <w:p w14:paraId="29C844D2" w14:textId="5908FDB2" w:rsidR="00404FB1" w:rsidRPr="00EC052B" w:rsidRDefault="002561F0" w:rsidP="00FA7CB1">
            <w:pPr>
              <w:pStyle w:val="REG-P0"/>
              <w:tabs>
                <w:tab w:val="clear" w:pos="567"/>
                <w:tab w:val="left" w:pos="260"/>
              </w:tabs>
              <w:ind w:left="260" w:hanging="260"/>
              <w:rPr>
                <w:noProof w:val="0"/>
                <w:sz w:val="20"/>
                <w:szCs w:val="20"/>
              </w:rPr>
            </w:pPr>
            <w:r w:rsidRPr="00EC052B">
              <w:rPr>
                <w:noProof w:val="0"/>
                <w:sz w:val="20"/>
                <w:szCs w:val="20"/>
              </w:rPr>
              <w:t xml:space="preserve">Receptacles of up to ½ litre: </w:t>
            </w:r>
            <w:r w:rsidR="00FA7CB1">
              <w:rPr>
                <w:noProof w:val="0"/>
                <w:sz w:val="20"/>
                <w:szCs w:val="20"/>
              </w:rPr>
              <w:t>R0,6</w:t>
            </w:r>
            <w:r w:rsidR="00FA7CB1" w:rsidRPr="00EC052B">
              <w:rPr>
                <w:noProof w:val="0"/>
                <w:sz w:val="20"/>
                <w:szCs w:val="20"/>
              </w:rPr>
              <w:t xml:space="preserve">0 </w:t>
            </w:r>
            <w:r w:rsidRPr="00EC052B">
              <w:rPr>
                <w:noProof w:val="0"/>
                <w:sz w:val="20"/>
                <w:szCs w:val="20"/>
              </w:rPr>
              <w:t xml:space="preserve">per receptacle; receptacles of up to 1 litre: </w:t>
            </w:r>
            <w:r w:rsidR="00FA7CB1">
              <w:rPr>
                <w:noProof w:val="0"/>
                <w:sz w:val="20"/>
                <w:szCs w:val="20"/>
              </w:rPr>
              <w:t>R1,0</w:t>
            </w:r>
            <w:r w:rsidR="00FA7CB1" w:rsidRPr="00EC052B">
              <w:rPr>
                <w:noProof w:val="0"/>
                <w:sz w:val="20"/>
                <w:szCs w:val="20"/>
              </w:rPr>
              <w:t xml:space="preserve">0 </w:t>
            </w:r>
            <w:r w:rsidRPr="00EC052B">
              <w:rPr>
                <w:noProof w:val="0"/>
                <w:sz w:val="20"/>
                <w:szCs w:val="20"/>
              </w:rPr>
              <w:t xml:space="preserve">per receptacle; receptacles of up to </w:t>
            </w:r>
            <w:r w:rsidRPr="00CB490A">
              <w:rPr>
                <w:iCs/>
                <w:noProof w:val="0"/>
                <w:sz w:val="20"/>
                <w:szCs w:val="20"/>
              </w:rPr>
              <w:t>5</w:t>
            </w:r>
            <w:r w:rsidRPr="00EC052B">
              <w:rPr>
                <w:i/>
                <w:noProof w:val="0"/>
                <w:sz w:val="20"/>
                <w:szCs w:val="20"/>
              </w:rPr>
              <w:t xml:space="preserve"> </w:t>
            </w:r>
            <w:r w:rsidRPr="00EC052B">
              <w:rPr>
                <w:noProof w:val="0"/>
                <w:sz w:val="20"/>
                <w:szCs w:val="20"/>
              </w:rPr>
              <w:t>litres: R</w:t>
            </w:r>
            <w:r w:rsidR="00FA7CB1">
              <w:rPr>
                <w:noProof w:val="0"/>
                <w:sz w:val="20"/>
                <w:szCs w:val="20"/>
              </w:rPr>
              <w:t>2</w:t>
            </w:r>
            <w:r w:rsidRPr="00EC052B">
              <w:rPr>
                <w:noProof w:val="0"/>
                <w:sz w:val="20"/>
                <w:szCs w:val="20"/>
              </w:rPr>
              <w:t xml:space="preserve">,50 per receptacle; receptacles of more than </w:t>
            </w:r>
            <w:r w:rsidRPr="00EC052B">
              <w:rPr>
                <w:iCs/>
                <w:noProof w:val="0"/>
                <w:sz w:val="20"/>
                <w:szCs w:val="20"/>
              </w:rPr>
              <w:t xml:space="preserve">5 </w:t>
            </w:r>
            <w:r w:rsidR="00FA7CB1">
              <w:rPr>
                <w:noProof w:val="0"/>
                <w:sz w:val="20"/>
                <w:szCs w:val="20"/>
              </w:rPr>
              <w:t>litres: R2.00</w:t>
            </w:r>
            <w:r w:rsidRPr="00EC052B">
              <w:rPr>
                <w:noProof w:val="0"/>
                <w:sz w:val="20"/>
                <w:szCs w:val="20"/>
              </w:rPr>
              <w:t xml:space="preserve"> per </w:t>
            </w:r>
            <w:r w:rsidR="00FA7CB1">
              <w:rPr>
                <w:noProof w:val="0"/>
                <w:sz w:val="20"/>
                <w:szCs w:val="20"/>
              </w:rPr>
              <w:t xml:space="preserve">5 </w:t>
            </w:r>
            <w:r w:rsidRPr="00EC052B">
              <w:rPr>
                <w:noProof w:val="0"/>
                <w:sz w:val="20"/>
                <w:szCs w:val="20"/>
              </w:rPr>
              <w:t>litre</w:t>
            </w:r>
            <w:r w:rsidR="00FA7CB1">
              <w:rPr>
                <w:noProof w:val="0"/>
                <w:sz w:val="20"/>
                <w:szCs w:val="20"/>
              </w:rPr>
              <w:t>s or part thereof</w:t>
            </w:r>
            <w:r w:rsidRPr="00EC052B">
              <w:rPr>
                <w:noProof w:val="0"/>
                <w:sz w:val="20"/>
                <w:szCs w:val="20"/>
              </w:rPr>
              <w:t>. (Such disinfections to be carried out by a Hadji or other Mohammedan under the direction and supervision of an officer of the Department of Health.)</w:t>
            </w:r>
          </w:p>
        </w:tc>
      </w:tr>
      <w:tr w:rsidR="00404FB1" w:rsidRPr="00EC052B" w14:paraId="426F0700" w14:textId="77777777" w:rsidTr="00502F36">
        <w:tc>
          <w:tcPr>
            <w:tcW w:w="2500" w:type="pct"/>
          </w:tcPr>
          <w:p w14:paraId="71C63D4C" w14:textId="218D6333" w:rsidR="00404FB1" w:rsidRPr="00EC052B" w:rsidRDefault="00BF1257" w:rsidP="00297DA4">
            <w:pPr>
              <w:pStyle w:val="REG-P0"/>
              <w:tabs>
                <w:tab w:val="clear" w:pos="567"/>
                <w:tab w:val="left" w:pos="426"/>
                <w:tab w:val="right" w:leader="dot" w:pos="3979"/>
              </w:tabs>
              <w:ind w:left="425" w:hanging="425"/>
              <w:rPr>
                <w:noProof w:val="0"/>
                <w:sz w:val="20"/>
                <w:szCs w:val="20"/>
              </w:rPr>
            </w:pPr>
            <w:r>
              <w:rPr>
                <w:noProof w:val="0"/>
                <w:sz w:val="20"/>
                <w:szCs w:val="20"/>
              </w:rPr>
              <w:t xml:space="preserve"> </w:t>
            </w:r>
            <w:r w:rsidR="00FF3C4C" w:rsidRPr="00EC052B">
              <w:rPr>
                <w:noProof w:val="0"/>
                <w:sz w:val="20"/>
                <w:szCs w:val="20"/>
              </w:rPr>
              <w:t>V.</w:t>
            </w:r>
            <w:r w:rsidR="00F766DB">
              <w:rPr>
                <w:noProof w:val="0"/>
                <w:sz w:val="20"/>
                <w:szCs w:val="20"/>
              </w:rPr>
              <w:tab/>
            </w:r>
            <w:r w:rsidR="00297DA4">
              <w:rPr>
                <w:noProof w:val="0"/>
                <w:sz w:val="20"/>
                <w:szCs w:val="20"/>
              </w:rPr>
              <w:t xml:space="preserve">Non-specified </w:t>
            </w:r>
            <w:r w:rsidR="00FF3C4C" w:rsidRPr="00EC052B">
              <w:rPr>
                <w:noProof w:val="0"/>
                <w:sz w:val="20"/>
                <w:szCs w:val="20"/>
              </w:rPr>
              <w:t>disinfections</w:t>
            </w:r>
            <w:r w:rsidR="00502F36">
              <w:rPr>
                <w:noProof w:val="0"/>
                <w:sz w:val="20"/>
                <w:szCs w:val="20"/>
              </w:rPr>
              <w:tab/>
            </w:r>
          </w:p>
        </w:tc>
        <w:tc>
          <w:tcPr>
            <w:tcW w:w="2500" w:type="pct"/>
            <w:tcMar>
              <w:left w:w="113" w:type="dxa"/>
            </w:tcMar>
          </w:tcPr>
          <w:p w14:paraId="5D2A7FA0" w14:textId="2D47E489" w:rsidR="00404FB1" w:rsidRPr="00EC052B" w:rsidRDefault="00FF3C4C" w:rsidP="00297DA4">
            <w:pPr>
              <w:pStyle w:val="REG-P0"/>
              <w:tabs>
                <w:tab w:val="clear" w:pos="567"/>
                <w:tab w:val="left" w:pos="260"/>
              </w:tabs>
              <w:ind w:left="260" w:hanging="260"/>
              <w:rPr>
                <w:noProof w:val="0"/>
                <w:sz w:val="20"/>
                <w:szCs w:val="20"/>
              </w:rPr>
            </w:pPr>
            <w:r w:rsidRPr="00EC052B">
              <w:rPr>
                <w:noProof w:val="0"/>
                <w:sz w:val="20"/>
                <w:szCs w:val="20"/>
              </w:rPr>
              <w:t>Actual cost</w:t>
            </w:r>
            <w:r w:rsidR="00297DA4">
              <w:rPr>
                <w:noProof w:val="0"/>
                <w:sz w:val="20"/>
                <w:szCs w:val="20"/>
              </w:rPr>
              <w:t>.</w:t>
            </w:r>
          </w:p>
        </w:tc>
      </w:tr>
      <w:tr w:rsidR="00EC052B" w:rsidRPr="00EC052B" w14:paraId="36A911D1" w14:textId="77777777" w:rsidTr="00502F36">
        <w:tc>
          <w:tcPr>
            <w:tcW w:w="5000" w:type="pct"/>
            <w:gridSpan w:val="2"/>
          </w:tcPr>
          <w:p w14:paraId="2F6E5469" w14:textId="7FDC6891" w:rsidR="00EC052B" w:rsidRPr="00EC052B" w:rsidRDefault="00EC052B" w:rsidP="0056064B">
            <w:pPr>
              <w:pStyle w:val="REG-P0"/>
              <w:tabs>
                <w:tab w:val="clear" w:pos="567"/>
                <w:tab w:val="left" w:pos="426"/>
              </w:tabs>
              <w:ind w:left="426" w:hanging="426"/>
              <w:rPr>
                <w:noProof w:val="0"/>
                <w:sz w:val="20"/>
                <w:szCs w:val="20"/>
              </w:rPr>
            </w:pPr>
            <w:r w:rsidRPr="00EC052B">
              <w:rPr>
                <w:sz w:val="20"/>
                <w:szCs w:val="20"/>
              </w:rPr>
              <w:t>VI.</w:t>
            </w:r>
            <w:r w:rsidR="00297DA4">
              <w:rPr>
                <w:sz w:val="20"/>
                <w:szCs w:val="20"/>
              </w:rPr>
              <w:t xml:space="preserve">   </w:t>
            </w:r>
            <w:r w:rsidR="00297DA4" w:rsidRPr="00297DA4">
              <w:rPr>
                <w:rFonts w:eastAsiaTheme="minorHAnsi"/>
                <w:sz w:val="20"/>
                <w:szCs w:val="20"/>
              </w:rPr>
              <w:t>For the complete fumigation or fumigation of any part of a ship, the tariffs as determined from time to time by contract.</w:t>
            </w:r>
          </w:p>
        </w:tc>
      </w:tr>
      <w:tr w:rsidR="00386560" w:rsidRPr="00EC052B" w14:paraId="3F01F360" w14:textId="77777777" w:rsidTr="00502F36">
        <w:tc>
          <w:tcPr>
            <w:tcW w:w="5000" w:type="pct"/>
            <w:gridSpan w:val="2"/>
          </w:tcPr>
          <w:p w14:paraId="34410FA5" w14:textId="56D701E5" w:rsidR="0056064B" w:rsidRPr="00EC052B" w:rsidRDefault="00386560" w:rsidP="00D227AB">
            <w:pPr>
              <w:pStyle w:val="REG-P0"/>
              <w:tabs>
                <w:tab w:val="clear" w:pos="567"/>
                <w:tab w:val="left" w:pos="426"/>
              </w:tabs>
              <w:ind w:left="426" w:hanging="426"/>
              <w:rPr>
                <w:noProof w:val="0"/>
                <w:sz w:val="20"/>
                <w:szCs w:val="20"/>
              </w:rPr>
            </w:pPr>
            <w:r w:rsidRPr="00270446">
              <w:rPr>
                <w:noProof w:val="0"/>
                <w:sz w:val="20"/>
                <w:szCs w:val="20"/>
              </w:rPr>
              <w:t>VII.</w:t>
            </w:r>
            <w:r w:rsidRPr="00270446">
              <w:rPr>
                <w:noProof w:val="0"/>
                <w:sz w:val="20"/>
                <w:szCs w:val="20"/>
              </w:rPr>
              <w:tab/>
              <w:t>For the application of dichlorodiphenyl trichl</w:t>
            </w:r>
            <w:r w:rsidR="00D227AB">
              <w:rPr>
                <w:noProof w:val="0"/>
                <w:sz w:val="20"/>
                <w:szCs w:val="20"/>
              </w:rPr>
              <w:t>orethane (D.D.T.) a charge of R4</w:t>
            </w:r>
            <w:r w:rsidRPr="00270446">
              <w:rPr>
                <w:noProof w:val="0"/>
                <w:sz w:val="20"/>
                <w:szCs w:val="20"/>
              </w:rPr>
              <w:t>,</w:t>
            </w:r>
            <w:r w:rsidR="00D227AB">
              <w:rPr>
                <w:noProof w:val="0"/>
                <w:sz w:val="20"/>
                <w:szCs w:val="20"/>
              </w:rPr>
              <w:t>8</w:t>
            </w:r>
            <w:r w:rsidRPr="00270446">
              <w:rPr>
                <w:noProof w:val="0"/>
                <w:sz w:val="20"/>
                <w:szCs w:val="20"/>
              </w:rPr>
              <w:t xml:space="preserve">0 per </w:t>
            </w:r>
            <w:r w:rsidRPr="00270446">
              <w:rPr>
                <w:iCs/>
                <w:noProof w:val="0"/>
                <w:sz w:val="20"/>
                <w:szCs w:val="20"/>
              </w:rPr>
              <w:t>5</w:t>
            </w:r>
            <w:r w:rsidRPr="00270446">
              <w:rPr>
                <w:i/>
                <w:noProof w:val="0"/>
                <w:sz w:val="20"/>
                <w:szCs w:val="20"/>
              </w:rPr>
              <w:t xml:space="preserve"> </w:t>
            </w:r>
            <w:r w:rsidRPr="00270446">
              <w:rPr>
                <w:noProof w:val="0"/>
                <w:sz w:val="20"/>
                <w:szCs w:val="20"/>
              </w:rPr>
              <w:t>litres of spray or equivalent dust used, with a minimum charge of R</w:t>
            </w:r>
            <w:r w:rsidR="00D227AB">
              <w:rPr>
                <w:noProof w:val="0"/>
                <w:sz w:val="20"/>
                <w:szCs w:val="20"/>
              </w:rPr>
              <w:t>9</w:t>
            </w:r>
            <w:r w:rsidRPr="00270446">
              <w:rPr>
                <w:noProof w:val="0"/>
                <w:sz w:val="20"/>
                <w:szCs w:val="20"/>
              </w:rPr>
              <w:t>,</w:t>
            </w:r>
            <w:r w:rsidR="00D227AB">
              <w:rPr>
                <w:noProof w:val="0"/>
                <w:sz w:val="20"/>
                <w:szCs w:val="20"/>
              </w:rPr>
              <w:t>6</w:t>
            </w:r>
            <w:r w:rsidRPr="00270446">
              <w:rPr>
                <w:noProof w:val="0"/>
                <w:sz w:val="20"/>
                <w:szCs w:val="20"/>
              </w:rPr>
              <w:t>0 per any one ship.</w:t>
            </w:r>
            <w:bookmarkStart w:id="0" w:name="_GoBack"/>
            <w:bookmarkEnd w:id="0"/>
          </w:p>
        </w:tc>
      </w:tr>
    </w:tbl>
    <w:p w14:paraId="37C00BAC" w14:textId="5D8C9283" w:rsidR="00404FB1" w:rsidRDefault="00404FB1" w:rsidP="00167F2B">
      <w:pPr>
        <w:pStyle w:val="REG-P0"/>
        <w:rPr>
          <w:noProof w:val="0"/>
        </w:rPr>
      </w:pPr>
    </w:p>
    <w:p w14:paraId="37A94DB9" w14:textId="3638264A" w:rsidR="00167F2B" w:rsidRPr="00270446" w:rsidRDefault="00CD1235" w:rsidP="00FE0E38">
      <w:pPr>
        <w:pStyle w:val="REG-P1"/>
      </w:pPr>
      <w:r w:rsidRPr="00270446">
        <w:t xml:space="preserve">(2) </w:t>
      </w:r>
      <w:r w:rsidR="00FE0E38">
        <w:tab/>
      </w:r>
      <w:r w:rsidRPr="00270446">
        <w:t xml:space="preserve">The provisions of subregulation (1) shall, in respect of the services mentioned under items I, II and IV, apply </w:t>
      </w:r>
      <w:r w:rsidRPr="00270446">
        <w:rPr>
          <w:i/>
        </w:rPr>
        <w:t xml:space="preserve">mutatis mutandis </w:t>
      </w:r>
      <w:r w:rsidRPr="00270446">
        <w:t>in the case of air, rail and road traffic.</w:t>
      </w:r>
    </w:p>
    <w:p w14:paraId="3BEAB6F8" w14:textId="77777777" w:rsidR="00167F2B" w:rsidRPr="00270446" w:rsidRDefault="00167F2B" w:rsidP="00167F2B">
      <w:pPr>
        <w:pStyle w:val="REG-P0"/>
        <w:rPr>
          <w:noProof w:val="0"/>
          <w:sz w:val="20"/>
          <w:szCs w:val="20"/>
        </w:rPr>
      </w:pPr>
    </w:p>
    <w:p w14:paraId="499AD9CD" w14:textId="50E27E5D" w:rsidR="00167F2B" w:rsidRPr="00E459E7" w:rsidRDefault="00167F2B" w:rsidP="00E00B2C">
      <w:pPr>
        <w:pStyle w:val="REG-P0"/>
        <w:jc w:val="left"/>
        <w:rPr>
          <w:i/>
          <w:noProof w:val="0"/>
        </w:rPr>
      </w:pPr>
      <w:r w:rsidRPr="00E459E7">
        <w:rPr>
          <w:i/>
          <w:noProof w:val="0"/>
        </w:rPr>
        <w:t>Penalties</w:t>
      </w:r>
    </w:p>
    <w:p w14:paraId="2E393AF9" w14:textId="77777777" w:rsidR="00167F2B" w:rsidRPr="00E459E7" w:rsidRDefault="00167F2B" w:rsidP="00167F2B">
      <w:pPr>
        <w:pStyle w:val="REG-P0"/>
        <w:rPr>
          <w:i/>
          <w:noProof w:val="0"/>
        </w:rPr>
      </w:pPr>
    </w:p>
    <w:p w14:paraId="54A25E3F" w14:textId="0DCFFF2D" w:rsidR="00167F2B" w:rsidRPr="00E51292" w:rsidRDefault="00167F2B" w:rsidP="00E51292">
      <w:pPr>
        <w:pStyle w:val="REG-P1"/>
      </w:pPr>
      <w:r w:rsidRPr="00E459E7">
        <w:rPr>
          <w:b/>
        </w:rPr>
        <w:t>34.</w:t>
      </w:r>
      <w:r w:rsidRPr="00E459E7">
        <w:t xml:space="preserve"> </w:t>
      </w:r>
      <w:r w:rsidR="00E22C1F" w:rsidRPr="00E459E7">
        <w:tab/>
      </w:r>
      <w:r w:rsidRPr="00E459E7">
        <w:t>(</w:t>
      </w:r>
      <w:r w:rsidR="00E22C1F" w:rsidRPr="00E459E7">
        <w:t>1</w:t>
      </w:r>
      <w:r w:rsidRPr="00E459E7">
        <w:t xml:space="preserve">) </w:t>
      </w:r>
      <w:r w:rsidR="00E51292">
        <w:tab/>
      </w:r>
      <w:r w:rsidRPr="00E459E7">
        <w:t>Any person who contravenes or fails to comply with any provision of these regulations or who fails to comply with any instruction issued under these regulations or who obstructs or hinders any port health officer in th</w:t>
      </w:r>
      <w:r w:rsidR="00E51292">
        <w:t>e</w:t>
      </w:r>
      <w:r w:rsidRPr="00E459E7">
        <w:t xml:space="preserve"> execution of his duties thereunder, or who fails or refuses to give any </w:t>
      </w:r>
      <w:r w:rsidRPr="00E51292">
        <w:t>information which he is lawfully required by any person to give or who gives to any such person false or misleading information, knowing it to be false or misleading, shall be guilty of an offence and liable upon conviction to a fine not exceeding R200, or to imprisonment for a period not exceeding six months.</w:t>
      </w:r>
    </w:p>
    <w:p w14:paraId="64982DFC" w14:textId="77777777" w:rsidR="00167F2B" w:rsidRPr="00E51292" w:rsidRDefault="00167F2B" w:rsidP="00E51292">
      <w:pPr>
        <w:pStyle w:val="REG-P1"/>
      </w:pPr>
    </w:p>
    <w:p w14:paraId="74066961" w14:textId="0BA7D8C9" w:rsidR="00167F2B" w:rsidRPr="00E459E7" w:rsidRDefault="00E22C1F" w:rsidP="00E51292">
      <w:pPr>
        <w:pStyle w:val="REG-P1"/>
      </w:pPr>
      <w:r w:rsidRPr="00E51292">
        <w:t>(</w:t>
      </w:r>
      <w:r w:rsidR="00167F2B" w:rsidRPr="00E51292">
        <w:t xml:space="preserve">2) </w:t>
      </w:r>
      <w:r w:rsidR="00E51292" w:rsidRPr="00E51292">
        <w:tab/>
      </w:r>
      <w:r w:rsidR="00167F2B" w:rsidRPr="00E51292">
        <w:t>If the master of a ship or the pilot in command or other person in charge of an aircraft contravenes or fails to comply with any provision of these regulations relating to pratique or quarantine, or makes any false</w:t>
      </w:r>
      <w:r w:rsidR="00167F2B" w:rsidRPr="00E459E7">
        <w:t xml:space="preserve"> statement or false answer to any question in the Maritime Declaration of Health or the Health Part of the Aircraft General Declaration as the case may be, knowing the same to be false, be shall be guilty of an offence and shall be liable upon conviction to a fine not exceeding R200, or to imprisonment for a period not exceeding six: months.</w:t>
      </w:r>
    </w:p>
    <w:p w14:paraId="3D28F9FC" w14:textId="77777777" w:rsidR="00167F2B" w:rsidRPr="00E459E7" w:rsidRDefault="00167F2B" w:rsidP="00167F2B">
      <w:pPr>
        <w:pStyle w:val="REG-P0"/>
        <w:rPr>
          <w:noProof w:val="0"/>
        </w:rPr>
      </w:pPr>
    </w:p>
    <w:p w14:paraId="3505ADEB" w14:textId="77777777" w:rsidR="00167F2B" w:rsidRPr="00E459E7" w:rsidRDefault="00167F2B" w:rsidP="00167F2B">
      <w:pPr>
        <w:pStyle w:val="REG-P0"/>
        <w:rPr>
          <w:noProof w:val="0"/>
        </w:rPr>
      </w:pPr>
    </w:p>
    <w:p w14:paraId="23117173" w14:textId="77777777" w:rsidR="00A166C8" w:rsidRPr="00E459E7" w:rsidRDefault="00A166C8" w:rsidP="00A166C8">
      <w:pPr>
        <w:pStyle w:val="REG-P0"/>
        <w:rPr>
          <w:noProof w:val="0"/>
        </w:rPr>
      </w:pPr>
    </w:p>
    <w:sectPr w:rsidR="00A166C8" w:rsidRPr="00E459E7"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666A" w16cex:dateUtc="2022-06-16T06:20:00Z"/>
  <w16cex:commentExtensible w16cex:durableId="2655630B" w16cex:dateUtc="2022-06-16T06:06:00Z"/>
  <w16cex:commentExtensible w16cex:durableId="265461F5" w16cex:dateUtc="2022-06-15T11:49:00Z"/>
  <w16cex:commentExtensible w16cex:durableId="26546494" w16cex:dateUtc="2022-06-15T12:00:00Z"/>
  <w16cex:commentExtensible w16cex:durableId="26546549" w16cex:dateUtc="2022-06-15T12:03:00Z"/>
  <w16cex:commentExtensible w16cex:durableId="26546A82" w16cex:dateUtc="2022-06-15T12:26:00Z"/>
  <w16cex:commentExtensible w16cex:durableId="26546D1C" w16cex:dateUtc="2022-06-15T12:37:00Z"/>
  <w16cex:commentExtensible w16cex:durableId="265472A9" w16cex:dateUtc="2022-06-15T13:00:00Z"/>
  <w16cex:commentExtensible w16cex:durableId="26547B2B" w16cex:dateUtc="2022-06-15T13:37:00Z"/>
  <w16cex:commentExtensible w16cex:durableId="26547B7A" w16cex:dateUtc="2022-06-15T13:38:00Z"/>
  <w16cex:commentExtensible w16cex:durableId="26555F9B" w16cex:dateUtc="2022-06-16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CFA85" w16cid:durableId="2655666A"/>
  <w16cid:commentId w16cid:paraId="5D3E3248" w16cid:durableId="2655630B"/>
  <w16cid:commentId w16cid:paraId="0A5A4E3B" w16cid:durableId="265461F5"/>
  <w16cid:commentId w16cid:paraId="1BB2A742" w16cid:durableId="26546494"/>
  <w16cid:commentId w16cid:paraId="24D7E984" w16cid:durableId="26546549"/>
  <w16cid:commentId w16cid:paraId="38E9B724" w16cid:durableId="26546A82"/>
  <w16cid:commentId w16cid:paraId="1C6657A6" w16cid:durableId="26546D1C"/>
  <w16cid:commentId w16cid:paraId="5C378DED" w16cid:durableId="265472A9"/>
  <w16cid:commentId w16cid:paraId="4F9544ED" w16cid:durableId="26547B2B"/>
  <w16cid:commentId w16cid:paraId="3C419559" w16cid:durableId="26547B7A"/>
  <w16cid:commentId w16cid:paraId="4736C646" w16cid:durableId="26555F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960B1" w14:textId="77777777" w:rsidR="00D56BA6" w:rsidRDefault="00D56BA6">
      <w:r>
        <w:separator/>
      </w:r>
    </w:p>
  </w:endnote>
  <w:endnote w:type="continuationSeparator" w:id="0">
    <w:p w14:paraId="26BE6A2B" w14:textId="77777777" w:rsidR="00D56BA6" w:rsidRDefault="00D5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577E" w14:textId="77777777" w:rsidR="00D56BA6" w:rsidRDefault="00D56BA6">
      <w:r>
        <w:separator/>
      </w:r>
    </w:p>
  </w:footnote>
  <w:footnote w:type="continuationSeparator" w:id="0">
    <w:p w14:paraId="02A760AF" w14:textId="77777777" w:rsidR="00D56BA6" w:rsidRDefault="00D56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747D" w14:textId="6F0F682B" w:rsidR="0042680C" w:rsidRPr="007D7264" w:rsidRDefault="0042680C"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FF3A1D9" wp14:editId="23C353C9">
              <wp:simplePos x="0" y="0"/>
              <wp:positionH relativeFrom="column">
                <wp:posOffset>-963930</wp:posOffset>
              </wp:positionH>
              <wp:positionV relativeFrom="page">
                <wp:posOffset>0</wp:posOffset>
              </wp:positionV>
              <wp:extent cx="7322185" cy="10681335"/>
              <wp:effectExtent l="152400" t="152400" r="126365" b="13906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89163B9"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NrXAIAAPgGAAAOAAAAZHJzL2Uyb0RvYy54bWzsVduO2jAQfa/Uf7D8XnJhoSgi7AMUXrYt&#10;Eu0HGMe5qL7VNgT+vmMnhC1I22pX6lNBsuwZz3jmnGNn/ngSHB2ZsY2SOU5GMUZMUlU0ssrx92/r&#10;DzOMrCOyIFxJluMzs/hx8f7dvNUZS1WteMEMgiTSZq3Oce2czqLI0poJYkdKMwnOUhlBHCxNFRWG&#10;tJBd8CiN42nUKlNooyizFqyrzokXIX9ZMuq+lqVlDvEcQ20ujCaMez9GiznJKkN03dC+DPKKKgRp&#10;JBw6pFoRR9DBNHepREONsqp0I6pEpMqyoSz0AN0k8U03G6MOOvRSZW2lB5gA2hucXp2WfjluDWoK&#10;4C7FSBIBHIVj0dRj0+oqgy0bo3d6a7oGYfqk6A8L7ujW79fVdfOpNMIHQZ/oFEA/D6Czk0MUjB/H&#10;aZrMJhhR8CXxdJaMx5OOF1oDeXeBtP50DU0mE6B1CAVJ+NCIZN3RocChoFaDyOwVR/s2HHc10SzQ&#10;Yz1IFxzHFxx3zpCmqh1aKilBicqgpAM17F/KrQkQ28z24P4NXi+1SzJtrNswJZCf5Jg30ldIMnJ8&#10;sq5D5rLFm6VaN5yDnWRcojbHaTqbAoaIEriM9idMhAZxWFlhRHgFd5w6EzJaxZvCR/tga6r9kht0&#10;JHDPJmv/D5v4QXxWRWd+iOHXEQtmz2zYDccNpPVpAoG/5fc1r4itu5Dg6nnm0p/PwlXvW/Q0d4j6&#10;2V4V5wA0aCHQ71X9L3Tw8IIOgsB9GaCbP+sArkin8/vb818N+K1qCG8EPK9Bdf2nwL/fz9cwf/7B&#10;WvwC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utzNrXAIAAPg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56064B">
      <w:rPr>
        <w:rFonts w:ascii="Arial" w:hAnsi="Arial" w:cs="Arial"/>
        <w:b/>
        <w:sz w:val="16"/>
        <w:szCs w:val="16"/>
      </w:rPr>
      <w:t>24</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7B97BDBE" w14:textId="77777777" w:rsidR="0042680C" w:rsidRPr="00F25922" w:rsidRDefault="0042680C" w:rsidP="00F25922">
    <w:pPr>
      <w:pStyle w:val="REG-PHA"/>
    </w:pPr>
    <w:r w:rsidRPr="00F25922">
      <w:t>REGULATIONS</w:t>
    </w:r>
  </w:p>
  <w:p w14:paraId="1BF8D576" w14:textId="2C9FB58D" w:rsidR="0042680C" w:rsidRDefault="0042680C" w:rsidP="006649B1">
    <w:pPr>
      <w:pStyle w:val="REG-PHb"/>
      <w:spacing w:after="120"/>
      <w:rPr>
        <w:lang w:val="en-ZA"/>
      </w:rPr>
    </w:pPr>
    <w:r>
      <w:rPr>
        <w:lang w:val="en-ZA"/>
      </w:rPr>
      <w:t>International Health Regulations Act 28 of 1974</w:t>
    </w:r>
  </w:p>
  <w:p w14:paraId="5910F027" w14:textId="6E9E2702" w:rsidR="00AF6C24" w:rsidRPr="00AF6C24" w:rsidRDefault="0042680C" w:rsidP="00AF6C24">
    <w:pPr>
      <w:pStyle w:val="REG-PHb"/>
    </w:pPr>
    <w:r>
      <w:t>Supplementary Regulations</w:t>
    </w:r>
    <w:r w:rsidR="00AF6C24">
      <w:t xml:space="preserve"> </w:t>
    </w:r>
    <w:r w:rsidR="00AF6C24" w:rsidRPr="00AF6C24">
      <w:t xml:space="preserve">under the </w:t>
    </w:r>
    <w:r w:rsidR="00AF6C24" w:rsidRPr="00AF6C24">
      <w:rPr>
        <w:lang w:val="en-ZA"/>
      </w:rPr>
      <w:t>International Health Regulations Act, 1974 (Act 28 of 1974)</w:t>
    </w:r>
  </w:p>
  <w:p w14:paraId="55FB24FF" w14:textId="1319FB35" w:rsidR="0042680C" w:rsidRDefault="0042680C" w:rsidP="000600D3">
    <w:pPr>
      <w:pStyle w:val="REG-PHb"/>
      <w:rPr>
        <w:lang w:val="en-ZA"/>
      </w:rPr>
    </w:pPr>
  </w:p>
  <w:p w14:paraId="41A32C5A" w14:textId="77777777" w:rsidR="0042680C" w:rsidRDefault="0042680C" w:rsidP="000600D3">
    <w:pPr>
      <w:pStyle w:val="REG-PHb"/>
      <w:pBdr>
        <w:bottom w:val="single" w:sz="24" w:space="1" w:color="BFBFBF" w:themeColor="accent5" w:themeTint="66"/>
      </w:pBdr>
      <w:spacing w:after="120"/>
    </w:pPr>
  </w:p>
  <w:p w14:paraId="0D83C1D3" w14:textId="50509511" w:rsidR="0042680C" w:rsidRPr="0073529D" w:rsidRDefault="0042680C" w:rsidP="00BB0B0F">
    <w:pPr>
      <w:pStyle w:val="REG-PHb"/>
    </w:pPr>
    <w:r w:rsidRPr="00231E24">
      <w:t>Regulations</w:t>
    </w:r>
    <w:r w:rsidRPr="00231E24">
      <w:rPr>
        <w:lang w:val="en-ZA"/>
      </w:rPr>
      <w:t xml:space="preserve"> under the Mountain Catchment Areas Act, 1970</w:t>
    </w:r>
    <w:r w:rsidRPr="005E4995">
      <w:t xml:space="preserve"> </w:t>
    </w:r>
    <w:r>
      <w:rPr>
        <w:lang w:val="en-ZA" w:eastAsia="en-ZA"/>
      </w:rPr>
      <mc:AlternateContent>
        <mc:Choice Requires="wpg">
          <w:drawing>
            <wp:anchor distT="0" distB="0" distL="114300" distR="114300" simplePos="0" relativeHeight="251667968" behindDoc="0" locked="1" layoutInCell="0" allowOverlap="0" wp14:anchorId="39079854" wp14:editId="6A441117">
              <wp:simplePos x="0" y="0"/>
              <wp:positionH relativeFrom="column">
                <wp:posOffset>-1515745</wp:posOffset>
              </wp:positionH>
              <wp:positionV relativeFrom="page">
                <wp:posOffset>9525</wp:posOffset>
              </wp:positionV>
              <wp:extent cx="10458450" cy="10824210"/>
              <wp:effectExtent l="152400" t="152400" r="133350" b="14859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0" cy="10824210"/>
                        <a:chOff x="0" y="0"/>
                        <a:chExt cx="73215" cy="106812"/>
                      </a:xfrm>
                    </wpg:grpSpPr>
                    <wps:wsp>
                      <wps:cNvPr id="10" name="Straight Connector 1"/>
                      <wps:cNvCnPr>
                        <a:cxnSpLocks noChangeShapeType="1"/>
                      </wps:cNvCnPr>
                      <wps:spPr bwMode="auto">
                        <a:xfrm>
                          <a:off x="0" y="0"/>
                          <a:ext cx="0" cy="106812"/>
                        </a:xfrm>
                        <a:prstGeom prst="line">
                          <a:avLst/>
                        </a:prstGeom>
                        <a:noFill/>
                        <a:ln w="228600" cap="sq">
                          <a:solidFill>
                            <a:srgbClr val="BFBFBF"/>
                          </a:solidFill>
                          <a:round/>
                          <a:headEnd/>
                          <a:tailEnd/>
                        </a:ln>
                      </wps:spPr>
                      <wps:bodyPr/>
                    </wps:wsp>
                    <wps:wsp>
                      <wps:cNvPr id="11" name="Straight Connector 5"/>
                      <wps:cNvCnPr>
                        <a:cxnSpLocks noChangeShapeType="1"/>
                      </wps:cNvCnPr>
                      <wps:spPr bwMode="auto">
                        <a:xfrm>
                          <a:off x="73215" y="0"/>
                          <a:ext cx="0" cy="106812"/>
                        </a:xfrm>
                        <a:prstGeom prst="line">
                          <a:avLst/>
                        </a:prstGeom>
                        <a:noFill/>
                        <a:ln w="228600" cap="sq">
                          <a:solidFill>
                            <a:srgbClr val="BFBFBF"/>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857FFC3" id="Group 4" o:spid="_x0000_s1026" style="position:absolute;margin-left:-119.35pt;margin-top:.75pt;width:823.5pt;height:852.3pt;z-index:25166796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BzTgIAANQGAAAOAAAAZHJzL2Uyb0RvYy54bWzkVd9v2yAQfp+0/wHxvvjHkjSy4lRa2ual&#10;2yq1+wMuGNtoGBjQOPnvd2A37RJpD5nUl8kSAu7u4+77OLy83neS7Lh1QquSZpOUEq6YroRqSvrj&#10;6e7TghLnQVUgteIlPXBHr1cfPyx7U/Bct1pW3BIEUa7oTUlb702RJI61vAM30YYrNNbaduBxaZuk&#10;stAjeieTPE3nSa9tZaxm3DncvRmMdBXx65oz/72uHfdElhRz83G0cdyGMVktoWgsmFawMQ24IIsO&#10;hMJDj1A34IE8W3EG1QlmtdO1nzDdJbquBeOxBqwmS0+q2Vj9bGItTdE35kgTUnvC08Ww7NvuwRJR&#10;lfSKEgUdShRPJdNATW+aAj021jyaBzvUh9N7zX46NCen9rBuBmey7b/qCuHg2etIzb62XYDAosk+&#10;KnA4KsD3njDczNLpbDGdoVIMjVm6yKd5NqrEWpTyLJK1t2Ps1ec8m70EzhdZHipIoBjOjbmOuYXC&#10;8Lq5V0bdvzH62ILhUSgX+BoZxcRHSh+9BdG0nqy1UngntSXZwG/0X6uBXLZXI7lE6XULquER+elg&#10;kMgYgWW8CQkLh8pcRvaR5TOyoDDW+Q3XHQmTkkqhQn1QwO7e+YHXF5ewrfSdkBL3oZCK9CXN88U8&#10;DQcANrX7FWOdlqIKfsHN2Wa7lpbsADvzy134Rr3+cMMOUFXEbTlUt+Pcg5DDHPWVKt7EgYlB2q2u&#10;Dg82pDkK/V6KZ39RfPauio/dcN5i/5Xqsevx6YwPwfjMh7f57Trektef0eo3AAAA//8DAFBLAwQU&#10;AAYACAAAACEAjZDb9+IAAAAMAQAADwAAAGRycy9kb3ducmV2LnhtbEyPwWrCQBCG74W+wzJCb7ob&#10;UzXEbESk7UkK1ULpbcyOSTC7G7JrEt++66neZvg//vkm24y6YT11rrZGQjQTwMgUVtWmlPB9fJ8m&#10;wJxHo7CxhiTcyMEmf37KMFV2MF/UH3zJQolxKUqovG9Tzl1RkUY3sy2ZkJ1tp9GHtSu56nAI5brh&#10;cyGWXGNtwoUKW9pVVFwOVy3hY8BhG0dv/f5y3t1+j4vPn31EUr5Mxu0amKfR/8Nw1w/qkAenk70a&#10;5VgjYTqPk1VgQ7IAdgdeRRIDO4VpJZYR8Dzjj0/kfwAAAP//AwBQSwECLQAUAAYACAAAACEAtoM4&#10;kv4AAADhAQAAEwAAAAAAAAAAAAAAAAAAAAAAW0NvbnRlbnRfVHlwZXNdLnhtbFBLAQItABQABgAI&#10;AAAAIQA4/SH/1gAAAJQBAAALAAAAAAAAAAAAAAAAAC8BAABfcmVscy8ucmVsc1BLAQItABQABgAI&#10;AAAAIQBWA9BzTgIAANQGAAAOAAAAAAAAAAAAAAAAAC4CAABkcnMvZTJvRG9jLnhtbFBLAQItABQA&#10;BgAIAAAAIQCNkNv34gAAAAwBAAAPAAAAAAAAAAAAAAAAAKgEAABkcnMvZG93bnJldi54bWxQSwUG&#10;AAAAAAQABADzAAAAt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jLwQAAANsAAAAPAAAAZHJzL2Rvd25yZXYueG1sRE9La8JA&#10;EL4L/Q/LFLzpJi1Im7pK6UO9alvPQ3aapM3Oht2pSf69KxS8zcf3nOV6cK06UYiNZwP5PANFXHrb&#10;cGXg8+N99gAqCrLF1jMZGCnCenUzWWJhfc97Oh2kUimEY4EGapGu0DqWNTmMc98RJ+7bB4eSYKi0&#10;DdincNfquyxbaIcNp4YaO3qpqfw9/DkD91/D47jZihzDW3Mc2/51sc9/jJneDs9PoIQGuYr/3Tub&#10;5udw+SUdoFdnAAAA//8DAFBLAQItABQABgAIAAAAIQDb4fbL7gAAAIUBAAATAAAAAAAAAAAAAAAA&#10;AAAAAABbQ29udGVudF9UeXBlc10ueG1sUEsBAi0AFAAGAAgAAAAhAFr0LFu/AAAAFQEAAAsAAAAA&#10;AAAAAAAAAAAAHwEAAF9yZWxzLy5yZWxzUEsBAi0AFAAGAAgAAAAhANUnmMvBAAAA2wAAAA8AAAAA&#10;AAAAAAAAAAAABwIAAGRycy9kb3ducmV2LnhtbFBLBQYAAAAAAwADALcAAAD1AgAAAAA=&#10;" strokecolor="#bfbfbf" strokeweight="18pt">
                <v:stroke endcap="square"/>
              </v:line>
              <w10:wrap anchory="page"/>
              <w10:anchorlock/>
            </v:group>
          </w:pict>
        </mc:Fallback>
      </mc:AlternateContent>
    </w:r>
  </w:p>
  <w:p w14:paraId="3E8665C2" w14:textId="77777777" w:rsidR="0042680C" w:rsidRPr="00F25922" w:rsidRDefault="0042680C"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40C" w14:textId="422BF4F8" w:rsidR="0042680C" w:rsidRPr="00BA6B35" w:rsidRDefault="0042680C"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40950F4C" wp14:editId="76A5654B">
              <wp:simplePos x="0" y="0"/>
              <wp:positionH relativeFrom="column">
                <wp:posOffset>-965835</wp:posOffset>
              </wp:positionH>
              <wp:positionV relativeFrom="page">
                <wp:posOffset>114300</wp:posOffset>
              </wp:positionV>
              <wp:extent cx="7322185" cy="10681335"/>
              <wp:effectExtent l="152400" t="152400" r="126365" b="13906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3E19989"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j9XAIAAPUGAAAOAAAAZHJzL2Uyb0RvYy54bWzsVduO2jAQfa/Uf7D8XnJhoSgi7AMUXrbt&#10;SrQfYBwnsepbbUPg7zt2srAFaVvtSn0qSJY94xnPnHPszO+PUqADs45rVeJslGLEFNUVV02Jv39b&#10;f5hh5DxRFRFasRKfmMP3i/fv5p0pWK5bLSpmESRRruhMiVvvTZEkjrZMEjfShilw1tpK4mFpm6Sy&#10;pIPsUiR5mk6TTtvKWE2Zc2Bd9U68iPnrmlH/ta4d80iUGGrzcbRx3IUxWcxJ0VhiWk6HMsgrqpCE&#10;Kzj0nGpFPEF7y29SSU6tdrr2I6plouuaUxZ7gG6y9KqbjdV7E3tpiq4xZ5gA2iucXp2Wfjk8WsQr&#10;4A4jRSRQFE9F0wBNZ5oCdmys2ZpH2/cH0wdNfzhwJ9f+sG4um4+1lSEI2kTHiPnpjDk7ekTB+HGc&#10;59lsghEFX5ZOZ9l4POlpoS1wdxNI20+X0GwyAVbPoaCIEJqQoj86FnguqDOgMXeB0b0Nxm1LDIvs&#10;uADSAGP+BOPWW8Kb1qOlVgp0qC3Kekzj9qV6tBFhV7gB27+B66VuSWGs8xumJQqTEguuQoGkIIcH&#10;53tgnrYEs9JrLgTYSSEU6kqc57MpQIgogavofsJEGpCGUw1GRDRww6m3MaPTglchOgQ72+yWwqID&#10;gVs2WYd/3CT28rOuevNdCr+eVzAHYuNuOO7M2ZAm8vdb/lDziri2D4mugWahwvksXvShxcByj2iY&#10;7XR1ikCDFCL7QdT/QAZ3L8ggyjtUAar5swzggvQqv707/8WA3yqG+ELA2xpFN3wHwuP9fA3z51+r&#10;xS8A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Cj2ej9XAIAAPU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31A83"/>
    <w:multiLevelType w:val="hybridMultilevel"/>
    <w:tmpl w:val="9F32CC56"/>
    <w:lvl w:ilvl="0" w:tplc="8D4C390A">
      <w:start w:val="2"/>
      <w:numFmt w:val="decimal"/>
      <w:lvlText w:val="(%1)"/>
      <w:lvlJc w:val="left"/>
      <w:pPr>
        <w:ind w:left="613" w:hanging="334"/>
        <w:jc w:val="right"/>
      </w:pPr>
      <w:rPr>
        <w:rFonts w:hint="default"/>
        <w:w w:val="107"/>
      </w:rPr>
    </w:lvl>
    <w:lvl w:ilvl="1" w:tplc="B220F250">
      <w:start w:val="1"/>
      <w:numFmt w:val="lowerLetter"/>
      <w:lvlText w:val="(%2)"/>
      <w:lvlJc w:val="left"/>
      <w:pPr>
        <w:ind w:left="937" w:hanging="323"/>
      </w:pPr>
      <w:rPr>
        <w:rFonts w:hint="default"/>
        <w:spacing w:val="-1"/>
        <w:w w:val="110"/>
      </w:rPr>
    </w:lvl>
    <w:lvl w:ilvl="2" w:tplc="9098B89A">
      <w:numFmt w:val="bullet"/>
      <w:lvlText w:val="•"/>
      <w:lvlJc w:val="left"/>
      <w:pPr>
        <w:ind w:left="940" w:hanging="323"/>
      </w:pPr>
      <w:rPr>
        <w:rFonts w:hint="default"/>
      </w:rPr>
    </w:lvl>
    <w:lvl w:ilvl="3" w:tplc="6E46F892">
      <w:numFmt w:val="bullet"/>
      <w:lvlText w:val="•"/>
      <w:lvlJc w:val="left"/>
      <w:pPr>
        <w:ind w:left="2055" w:hanging="323"/>
      </w:pPr>
      <w:rPr>
        <w:rFonts w:hint="default"/>
      </w:rPr>
    </w:lvl>
    <w:lvl w:ilvl="4" w:tplc="9C563952">
      <w:numFmt w:val="bullet"/>
      <w:lvlText w:val="•"/>
      <w:lvlJc w:val="left"/>
      <w:pPr>
        <w:ind w:left="3170" w:hanging="323"/>
      </w:pPr>
      <w:rPr>
        <w:rFonts w:hint="default"/>
      </w:rPr>
    </w:lvl>
    <w:lvl w:ilvl="5" w:tplc="662AE40A">
      <w:numFmt w:val="bullet"/>
      <w:lvlText w:val="•"/>
      <w:lvlJc w:val="left"/>
      <w:pPr>
        <w:ind w:left="4285" w:hanging="323"/>
      </w:pPr>
      <w:rPr>
        <w:rFonts w:hint="default"/>
      </w:rPr>
    </w:lvl>
    <w:lvl w:ilvl="6" w:tplc="FB4C4E92">
      <w:numFmt w:val="bullet"/>
      <w:lvlText w:val="•"/>
      <w:lvlJc w:val="left"/>
      <w:pPr>
        <w:ind w:left="5400" w:hanging="323"/>
      </w:pPr>
      <w:rPr>
        <w:rFonts w:hint="default"/>
      </w:rPr>
    </w:lvl>
    <w:lvl w:ilvl="7" w:tplc="B2D8A578">
      <w:numFmt w:val="bullet"/>
      <w:lvlText w:val="•"/>
      <w:lvlJc w:val="left"/>
      <w:pPr>
        <w:ind w:left="6515" w:hanging="323"/>
      </w:pPr>
      <w:rPr>
        <w:rFonts w:hint="default"/>
      </w:rPr>
    </w:lvl>
    <w:lvl w:ilvl="8" w:tplc="6CF2DB14">
      <w:numFmt w:val="bullet"/>
      <w:lvlText w:val="•"/>
      <w:lvlJc w:val="left"/>
      <w:pPr>
        <w:ind w:left="7630" w:hanging="323"/>
      </w:pPr>
      <w:rPr>
        <w:rFonts w:hint="default"/>
      </w:rPr>
    </w:lvl>
  </w:abstractNum>
  <w:abstractNum w:abstractNumId="2" w15:restartNumberingAfterBreak="0">
    <w:nsid w:val="05890DCA"/>
    <w:multiLevelType w:val="hybridMultilevel"/>
    <w:tmpl w:val="6808575E"/>
    <w:lvl w:ilvl="0" w:tplc="0BD41908">
      <w:start w:val="1"/>
      <w:numFmt w:val="lowerRoman"/>
      <w:lvlText w:val="(%1)"/>
      <w:lvlJc w:val="left"/>
      <w:pPr>
        <w:ind w:left="327" w:hanging="324"/>
      </w:pPr>
      <w:rPr>
        <w:rFonts w:hint="default"/>
        <w:spacing w:val="-1"/>
        <w:w w:val="99"/>
      </w:rPr>
    </w:lvl>
    <w:lvl w:ilvl="1" w:tplc="B2589056">
      <w:numFmt w:val="bullet"/>
      <w:lvlText w:val="•"/>
      <w:lvlJc w:val="left"/>
      <w:pPr>
        <w:ind w:left="1248" w:hanging="324"/>
      </w:pPr>
      <w:rPr>
        <w:rFonts w:hint="default"/>
      </w:rPr>
    </w:lvl>
    <w:lvl w:ilvl="2" w:tplc="AF224CFC">
      <w:numFmt w:val="bullet"/>
      <w:lvlText w:val="•"/>
      <w:lvlJc w:val="left"/>
      <w:pPr>
        <w:ind w:left="2176" w:hanging="324"/>
      </w:pPr>
      <w:rPr>
        <w:rFonts w:hint="default"/>
      </w:rPr>
    </w:lvl>
    <w:lvl w:ilvl="3" w:tplc="F5BE17D0">
      <w:numFmt w:val="bullet"/>
      <w:lvlText w:val="•"/>
      <w:lvlJc w:val="left"/>
      <w:pPr>
        <w:ind w:left="3105" w:hanging="324"/>
      </w:pPr>
      <w:rPr>
        <w:rFonts w:hint="default"/>
      </w:rPr>
    </w:lvl>
    <w:lvl w:ilvl="4" w:tplc="EF843580">
      <w:numFmt w:val="bullet"/>
      <w:lvlText w:val="•"/>
      <w:lvlJc w:val="left"/>
      <w:pPr>
        <w:ind w:left="4033" w:hanging="324"/>
      </w:pPr>
      <w:rPr>
        <w:rFonts w:hint="default"/>
      </w:rPr>
    </w:lvl>
    <w:lvl w:ilvl="5" w:tplc="D39C7D86">
      <w:numFmt w:val="bullet"/>
      <w:lvlText w:val="•"/>
      <w:lvlJc w:val="left"/>
      <w:pPr>
        <w:ind w:left="4962" w:hanging="324"/>
      </w:pPr>
      <w:rPr>
        <w:rFonts w:hint="default"/>
      </w:rPr>
    </w:lvl>
    <w:lvl w:ilvl="6" w:tplc="16ECAF6E">
      <w:numFmt w:val="bullet"/>
      <w:lvlText w:val="•"/>
      <w:lvlJc w:val="left"/>
      <w:pPr>
        <w:ind w:left="5890" w:hanging="324"/>
      </w:pPr>
      <w:rPr>
        <w:rFonts w:hint="default"/>
      </w:rPr>
    </w:lvl>
    <w:lvl w:ilvl="7" w:tplc="AA0E6914">
      <w:numFmt w:val="bullet"/>
      <w:lvlText w:val="•"/>
      <w:lvlJc w:val="left"/>
      <w:pPr>
        <w:ind w:left="6818" w:hanging="324"/>
      </w:pPr>
      <w:rPr>
        <w:rFonts w:hint="default"/>
      </w:rPr>
    </w:lvl>
    <w:lvl w:ilvl="8" w:tplc="8FA050AC">
      <w:numFmt w:val="bullet"/>
      <w:lvlText w:val="•"/>
      <w:lvlJc w:val="left"/>
      <w:pPr>
        <w:ind w:left="7747" w:hanging="324"/>
      </w:pPr>
      <w:rPr>
        <w:rFonts w:hint="default"/>
      </w:rPr>
    </w:lvl>
  </w:abstractNum>
  <w:abstractNum w:abstractNumId="3" w15:restartNumberingAfterBreak="0">
    <w:nsid w:val="0AFD3F71"/>
    <w:multiLevelType w:val="hybridMultilevel"/>
    <w:tmpl w:val="0832D6FE"/>
    <w:lvl w:ilvl="0" w:tplc="4FBC3114">
      <w:start w:val="2"/>
      <w:numFmt w:val="decimal"/>
      <w:lvlText w:val="(%1)"/>
      <w:lvlJc w:val="left"/>
      <w:pPr>
        <w:ind w:left="130" w:hanging="324"/>
      </w:pPr>
      <w:rPr>
        <w:rFonts w:hint="default"/>
        <w:w w:val="110"/>
      </w:rPr>
    </w:lvl>
    <w:lvl w:ilvl="1" w:tplc="22289DB0">
      <w:numFmt w:val="bullet"/>
      <w:lvlText w:val="•"/>
      <w:lvlJc w:val="left"/>
      <w:pPr>
        <w:ind w:left="1108" w:hanging="324"/>
      </w:pPr>
      <w:rPr>
        <w:rFonts w:hint="default"/>
      </w:rPr>
    </w:lvl>
    <w:lvl w:ilvl="2" w:tplc="04A0D112">
      <w:numFmt w:val="bullet"/>
      <w:lvlText w:val="•"/>
      <w:lvlJc w:val="left"/>
      <w:pPr>
        <w:ind w:left="2076" w:hanging="324"/>
      </w:pPr>
      <w:rPr>
        <w:rFonts w:hint="default"/>
      </w:rPr>
    </w:lvl>
    <w:lvl w:ilvl="3" w:tplc="3E1E8B82">
      <w:numFmt w:val="bullet"/>
      <w:lvlText w:val="•"/>
      <w:lvlJc w:val="left"/>
      <w:pPr>
        <w:ind w:left="3044" w:hanging="324"/>
      </w:pPr>
      <w:rPr>
        <w:rFonts w:hint="default"/>
      </w:rPr>
    </w:lvl>
    <w:lvl w:ilvl="4" w:tplc="6C42B694">
      <w:numFmt w:val="bullet"/>
      <w:lvlText w:val="•"/>
      <w:lvlJc w:val="left"/>
      <w:pPr>
        <w:ind w:left="4012" w:hanging="324"/>
      </w:pPr>
      <w:rPr>
        <w:rFonts w:hint="default"/>
      </w:rPr>
    </w:lvl>
    <w:lvl w:ilvl="5" w:tplc="C1B0F104">
      <w:numFmt w:val="bullet"/>
      <w:lvlText w:val="•"/>
      <w:lvlJc w:val="left"/>
      <w:pPr>
        <w:ind w:left="4980" w:hanging="324"/>
      </w:pPr>
      <w:rPr>
        <w:rFonts w:hint="default"/>
      </w:rPr>
    </w:lvl>
    <w:lvl w:ilvl="6" w:tplc="E7A06AE4">
      <w:numFmt w:val="bullet"/>
      <w:lvlText w:val="•"/>
      <w:lvlJc w:val="left"/>
      <w:pPr>
        <w:ind w:left="5948" w:hanging="324"/>
      </w:pPr>
      <w:rPr>
        <w:rFonts w:hint="default"/>
      </w:rPr>
    </w:lvl>
    <w:lvl w:ilvl="7" w:tplc="4CACD2E6">
      <w:numFmt w:val="bullet"/>
      <w:lvlText w:val="•"/>
      <w:lvlJc w:val="left"/>
      <w:pPr>
        <w:ind w:left="6916" w:hanging="324"/>
      </w:pPr>
      <w:rPr>
        <w:rFonts w:hint="default"/>
      </w:rPr>
    </w:lvl>
    <w:lvl w:ilvl="8" w:tplc="40E041E8">
      <w:numFmt w:val="bullet"/>
      <w:lvlText w:val="•"/>
      <w:lvlJc w:val="left"/>
      <w:pPr>
        <w:ind w:left="7884" w:hanging="324"/>
      </w:pPr>
      <w:rPr>
        <w:rFonts w:hint="default"/>
      </w:rPr>
    </w:lvl>
  </w:abstractNum>
  <w:abstractNum w:abstractNumId="4" w15:restartNumberingAfterBreak="0">
    <w:nsid w:val="0DD264F4"/>
    <w:multiLevelType w:val="hybridMultilevel"/>
    <w:tmpl w:val="78642BCC"/>
    <w:lvl w:ilvl="0" w:tplc="8C1CAA28">
      <w:start w:val="2"/>
      <w:numFmt w:val="decimal"/>
      <w:lvlText w:val="(%1)"/>
      <w:lvlJc w:val="left"/>
      <w:pPr>
        <w:ind w:left="129" w:hanging="297"/>
      </w:pPr>
      <w:rPr>
        <w:rFonts w:hint="default"/>
        <w:w w:val="109"/>
      </w:rPr>
    </w:lvl>
    <w:lvl w:ilvl="1" w:tplc="524E0E16">
      <w:start w:val="2"/>
      <w:numFmt w:val="decimal"/>
      <w:lvlText w:val="(%2)"/>
      <w:lvlJc w:val="left"/>
      <w:pPr>
        <w:ind w:left="993" w:hanging="338"/>
        <w:jc w:val="right"/>
      </w:pPr>
      <w:rPr>
        <w:rFonts w:hint="default"/>
        <w:w w:val="109"/>
      </w:rPr>
    </w:lvl>
    <w:lvl w:ilvl="2" w:tplc="A5AE8160">
      <w:start w:val="1"/>
      <w:numFmt w:val="lowerLetter"/>
      <w:lvlText w:val="(%3)"/>
      <w:lvlJc w:val="left"/>
      <w:pPr>
        <w:ind w:left="1029" w:hanging="344"/>
      </w:pPr>
      <w:rPr>
        <w:rFonts w:hint="default"/>
        <w:spacing w:val="-1"/>
        <w:w w:val="108"/>
      </w:rPr>
    </w:lvl>
    <w:lvl w:ilvl="3" w:tplc="B0264CF4">
      <w:numFmt w:val="bullet"/>
      <w:lvlText w:val="•"/>
      <w:lvlJc w:val="left"/>
      <w:pPr>
        <w:ind w:left="1020" w:hanging="344"/>
      </w:pPr>
      <w:rPr>
        <w:rFonts w:hint="default"/>
      </w:rPr>
    </w:lvl>
    <w:lvl w:ilvl="4" w:tplc="C03A08D4">
      <w:numFmt w:val="bullet"/>
      <w:lvlText w:val="•"/>
      <w:lvlJc w:val="left"/>
      <w:pPr>
        <w:ind w:left="1200" w:hanging="344"/>
      </w:pPr>
      <w:rPr>
        <w:rFonts w:hint="default"/>
      </w:rPr>
    </w:lvl>
    <w:lvl w:ilvl="5" w:tplc="28A0DD42">
      <w:numFmt w:val="bullet"/>
      <w:lvlText w:val="•"/>
      <w:lvlJc w:val="left"/>
      <w:pPr>
        <w:ind w:left="2617" w:hanging="344"/>
      </w:pPr>
      <w:rPr>
        <w:rFonts w:hint="default"/>
      </w:rPr>
    </w:lvl>
    <w:lvl w:ilvl="6" w:tplc="B76A101A">
      <w:numFmt w:val="bullet"/>
      <w:lvlText w:val="•"/>
      <w:lvlJc w:val="left"/>
      <w:pPr>
        <w:ind w:left="4034" w:hanging="344"/>
      </w:pPr>
      <w:rPr>
        <w:rFonts w:hint="default"/>
      </w:rPr>
    </w:lvl>
    <w:lvl w:ilvl="7" w:tplc="33E6815C">
      <w:numFmt w:val="bullet"/>
      <w:lvlText w:val="•"/>
      <w:lvlJc w:val="left"/>
      <w:pPr>
        <w:ind w:left="5452" w:hanging="344"/>
      </w:pPr>
      <w:rPr>
        <w:rFonts w:hint="default"/>
      </w:rPr>
    </w:lvl>
    <w:lvl w:ilvl="8" w:tplc="1B68DE18">
      <w:numFmt w:val="bullet"/>
      <w:lvlText w:val="•"/>
      <w:lvlJc w:val="left"/>
      <w:pPr>
        <w:ind w:left="6869" w:hanging="344"/>
      </w:pPr>
      <w:rPr>
        <w:rFonts w:hint="default"/>
      </w:rPr>
    </w:lvl>
  </w:abstractNum>
  <w:abstractNum w:abstractNumId="5" w15:restartNumberingAfterBreak="0">
    <w:nsid w:val="0EB970EE"/>
    <w:multiLevelType w:val="hybridMultilevel"/>
    <w:tmpl w:val="3B3257C2"/>
    <w:lvl w:ilvl="0" w:tplc="44E0C53C">
      <w:start w:val="1"/>
      <w:numFmt w:val="lowerRoman"/>
      <w:lvlText w:val="(%1)"/>
      <w:lvlJc w:val="left"/>
      <w:pPr>
        <w:ind w:left="513" w:hanging="278"/>
      </w:pPr>
      <w:rPr>
        <w:rFonts w:hint="default"/>
        <w:spacing w:val="-1"/>
        <w:w w:val="108"/>
      </w:rPr>
    </w:lvl>
    <w:lvl w:ilvl="1" w:tplc="3A7E7DEE">
      <w:numFmt w:val="bullet"/>
      <w:lvlText w:val="•"/>
      <w:lvlJc w:val="left"/>
      <w:pPr>
        <w:ind w:left="1434" w:hanging="278"/>
      </w:pPr>
      <w:rPr>
        <w:rFonts w:hint="default"/>
      </w:rPr>
    </w:lvl>
    <w:lvl w:ilvl="2" w:tplc="8FCABEFC">
      <w:numFmt w:val="bullet"/>
      <w:lvlText w:val="•"/>
      <w:lvlJc w:val="left"/>
      <w:pPr>
        <w:ind w:left="2348" w:hanging="278"/>
      </w:pPr>
      <w:rPr>
        <w:rFonts w:hint="default"/>
      </w:rPr>
    </w:lvl>
    <w:lvl w:ilvl="3" w:tplc="6F441592">
      <w:numFmt w:val="bullet"/>
      <w:lvlText w:val="•"/>
      <w:lvlJc w:val="left"/>
      <w:pPr>
        <w:ind w:left="3263" w:hanging="278"/>
      </w:pPr>
      <w:rPr>
        <w:rFonts w:hint="default"/>
      </w:rPr>
    </w:lvl>
    <w:lvl w:ilvl="4" w:tplc="E858202E">
      <w:numFmt w:val="bullet"/>
      <w:lvlText w:val="•"/>
      <w:lvlJc w:val="left"/>
      <w:pPr>
        <w:ind w:left="4177" w:hanging="278"/>
      </w:pPr>
      <w:rPr>
        <w:rFonts w:hint="default"/>
      </w:rPr>
    </w:lvl>
    <w:lvl w:ilvl="5" w:tplc="F6A00B46">
      <w:numFmt w:val="bullet"/>
      <w:lvlText w:val="•"/>
      <w:lvlJc w:val="left"/>
      <w:pPr>
        <w:ind w:left="5092" w:hanging="278"/>
      </w:pPr>
      <w:rPr>
        <w:rFonts w:hint="default"/>
      </w:rPr>
    </w:lvl>
    <w:lvl w:ilvl="6" w:tplc="CBD2C4AE">
      <w:numFmt w:val="bullet"/>
      <w:lvlText w:val="•"/>
      <w:lvlJc w:val="left"/>
      <w:pPr>
        <w:ind w:left="6006" w:hanging="278"/>
      </w:pPr>
      <w:rPr>
        <w:rFonts w:hint="default"/>
      </w:rPr>
    </w:lvl>
    <w:lvl w:ilvl="7" w:tplc="D1E0176E">
      <w:numFmt w:val="bullet"/>
      <w:lvlText w:val="•"/>
      <w:lvlJc w:val="left"/>
      <w:pPr>
        <w:ind w:left="6920" w:hanging="278"/>
      </w:pPr>
      <w:rPr>
        <w:rFonts w:hint="default"/>
      </w:rPr>
    </w:lvl>
    <w:lvl w:ilvl="8" w:tplc="30A0B1F4">
      <w:numFmt w:val="bullet"/>
      <w:lvlText w:val="•"/>
      <w:lvlJc w:val="left"/>
      <w:pPr>
        <w:ind w:left="7835" w:hanging="278"/>
      </w:pPr>
      <w:rPr>
        <w:rFonts w:hint="default"/>
      </w:rPr>
    </w:lvl>
  </w:abstractNum>
  <w:abstractNum w:abstractNumId="6" w15:restartNumberingAfterBreak="0">
    <w:nsid w:val="10251812"/>
    <w:multiLevelType w:val="hybridMultilevel"/>
    <w:tmpl w:val="5B9E242E"/>
    <w:lvl w:ilvl="0" w:tplc="6A12B1A4">
      <w:start w:val="2"/>
      <w:numFmt w:val="decimal"/>
      <w:lvlText w:val="(%1)"/>
      <w:lvlJc w:val="left"/>
      <w:pPr>
        <w:ind w:left="145" w:hanging="316"/>
      </w:pPr>
      <w:rPr>
        <w:rFonts w:hint="default"/>
        <w:w w:val="109"/>
      </w:rPr>
    </w:lvl>
    <w:lvl w:ilvl="1" w:tplc="73FAA736">
      <w:numFmt w:val="bullet"/>
      <w:lvlText w:val="•"/>
      <w:lvlJc w:val="left"/>
      <w:pPr>
        <w:ind w:left="1092" w:hanging="316"/>
      </w:pPr>
      <w:rPr>
        <w:rFonts w:hint="default"/>
      </w:rPr>
    </w:lvl>
    <w:lvl w:ilvl="2" w:tplc="5874E0C8">
      <w:numFmt w:val="bullet"/>
      <w:lvlText w:val="•"/>
      <w:lvlJc w:val="left"/>
      <w:pPr>
        <w:ind w:left="2044" w:hanging="316"/>
      </w:pPr>
      <w:rPr>
        <w:rFonts w:hint="default"/>
      </w:rPr>
    </w:lvl>
    <w:lvl w:ilvl="3" w:tplc="1B1A1DF2">
      <w:numFmt w:val="bullet"/>
      <w:lvlText w:val="•"/>
      <w:lvlJc w:val="left"/>
      <w:pPr>
        <w:ind w:left="2997" w:hanging="316"/>
      </w:pPr>
      <w:rPr>
        <w:rFonts w:hint="default"/>
      </w:rPr>
    </w:lvl>
    <w:lvl w:ilvl="4" w:tplc="40904FD8">
      <w:numFmt w:val="bullet"/>
      <w:lvlText w:val="•"/>
      <w:lvlJc w:val="left"/>
      <w:pPr>
        <w:ind w:left="3949" w:hanging="316"/>
      </w:pPr>
      <w:rPr>
        <w:rFonts w:hint="default"/>
      </w:rPr>
    </w:lvl>
    <w:lvl w:ilvl="5" w:tplc="AA226E72">
      <w:numFmt w:val="bullet"/>
      <w:lvlText w:val="•"/>
      <w:lvlJc w:val="left"/>
      <w:pPr>
        <w:ind w:left="4902" w:hanging="316"/>
      </w:pPr>
      <w:rPr>
        <w:rFonts w:hint="default"/>
      </w:rPr>
    </w:lvl>
    <w:lvl w:ilvl="6" w:tplc="787A83E0">
      <w:numFmt w:val="bullet"/>
      <w:lvlText w:val="•"/>
      <w:lvlJc w:val="left"/>
      <w:pPr>
        <w:ind w:left="5854" w:hanging="316"/>
      </w:pPr>
      <w:rPr>
        <w:rFonts w:hint="default"/>
      </w:rPr>
    </w:lvl>
    <w:lvl w:ilvl="7" w:tplc="A36858A2">
      <w:numFmt w:val="bullet"/>
      <w:lvlText w:val="•"/>
      <w:lvlJc w:val="left"/>
      <w:pPr>
        <w:ind w:left="6806" w:hanging="316"/>
      </w:pPr>
      <w:rPr>
        <w:rFonts w:hint="default"/>
      </w:rPr>
    </w:lvl>
    <w:lvl w:ilvl="8" w:tplc="C980C49A">
      <w:numFmt w:val="bullet"/>
      <w:lvlText w:val="•"/>
      <w:lvlJc w:val="left"/>
      <w:pPr>
        <w:ind w:left="7759" w:hanging="316"/>
      </w:pPr>
      <w:rPr>
        <w:rFonts w:hint="default"/>
      </w:rPr>
    </w:lvl>
  </w:abstractNum>
  <w:abstractNum w:abstractNumId="7" w15:restartNumberingAfterBreak="0">
    <w:nsid w:val="10C45054"/>
    <w:multiLevelType w:val="hybridMultilevel"/>
    <w:tmpl w:val="CB76F584"/>
    <w:lvl w:ilvl="0" w:tplc="566A79C8">
      <w:start w:val="2"/>
      <w:numFmt w:val="decimal"/>
      <w:lvlText w:val="(%1)"/>
      <w:lvlJc w:val="left"/>
      <w:pPr>
        <w:ind w:left="262" w:hanging="357"/>
      </w:pPr>
      <w:rPr>
        <w:rFonts w:hint="default"/>
        <w:spacing w:val="-1"/>
        <w:w w:val="113"/>
      </w:rPr>
    </w:lvl>
    <w:lvl w:ilvl="1" w:tplc="79727A62">
      <w:numFmt w:val="bullet"/>
      <w:lvlText w:val="•"/>
      <w:lvlJc w:val="left"/>
      <w:pPr>
        <w:ind w:left="1220" w:hanging="357"/>
      </w:pPr>
      <w:rPr>
        <w:rFonts w:hint="default"/>
      </w:rPr>
    </w:lvl>
    <w:lvl w:ilvl="2" w:tplc="6EE4B0FE">
      <w:numFmt w:val="bullet"/>
      <w:lvlText w:val="•"/>
      <w:lvlJc w:val="left"/>
      <w:pPr>
        <w:ind w:left="2180" w:hanging="357"/>
      </w:pPr>
      <w:rPr>
        <w:rFonts w:hint="default"/>
      </w:rPr>
    </w:lvl>
    <w:lvl w:ilvl="3" w:tplc="857660E8">
      <w:numFmt w:val="bullet"/>
      <w:lvlText w:val="•"/>
      <w:lvlJc w:val="left"/>
      <w:pPr>
        <w:ind w:left="3140" w:hanging="357"/>
      </w:pPr>
      <w:rPr>
        <w:rFonts w:hint="default"/>
      </w:rPr>
    </w:lvl>
    <w:lvl w:ilvl="4" w:tplc="28BC130E">
      <w:numFmt w:val="bullet"/>
      <w:lvlText w:val="•"/>
      <w:lvlJc w:val="left"/>
      <w:pPr>
        <w:ind w:left="4100" w:hanging="357"/>
      </w:pPr>
      <w:rPr>
        <w:rFonts w:hint="default"/>
      </w:rPr>
    </w:lvl>
    <w:lvl w:ilvl="5" w:tplc="87FA1378">
      <w:numFmt w:val="bullet"/>
      <w:lvlText w:val="•"/>
      <w:lvlJc w:val="left"/>
      <w:pPr>
        <w:ind w:left="5060" w:hanging="357"/>
      </w:pPr>
      <w:rPr>
        <w:rFonts w:hint="default"/>
      </w:rPr>
    </w:lvl>
    <w:lvl w:ilvl="6" w:tplc="2A9CEBB2">
      <w:numFmt w:val="bullet"/>
      <w:lvlText w:val="•"/>
      <w:lvlJc w:val="left"/>
      <w:pPr>
        <w:ind w:left="6020" w:hanging="357"/>
      </w:pPr>
      <w:rPr>
        <w:rFonts w:hint="default"/>
      </w:rPr>
    </w:lvl>
    <w:lvl w:ilvl="7" w:tplc="A9B4DA9C">
      <w:numFmt w:val="bullet"/>
      <w:lvlText w:val="•"/>
      <w:lvlJc w:val="left"/>
      <w:pPr>
        <w:ind w:left="6980" w:hanging="357"/>
      </w:pPr>
      <w:rPr>
        <w:rFonts w:hint="default"/>
      </w:rPr>
    </w:lvl>
    <w:lvl w:ilvl="8" w:tplc="16FAD4C6">
      <w:numFmt w:val="bullet"/>
      <w:lvlText w:val="•"/>
      <w:lvlJc w:val="left"/>
      <w:pPr>
        <w:ind w:left="7940" w:hanging="357"/>
      </w:pPr>
      <w:rPr>
        <w:rFonts w:hint="default"/>
      </w:rPr>
    </w:lvl>
  </w:abstractNum>
  <w:abstractNum w:abstractNumId="8" w15:restartNumberingAfterBreak="0">
    <w:nsid w:val="13CA5D11"/>
    <w:multiLevelType w:val="hybridMultilevel"/>
    <w:tmpl w:val="5D6A4A4C"/>
    <w:lvl w:ilvl="0" w:tplc="D8BE7846">
      <w:start w:val="1"/>
      <w:numFmt w:val="lowerRoman"/>
      <w:lvlText w:val="(%1)"/>
      <w:lvlJc w:val="left"/>
      <w:pPr>
        <w:ind w:left="346" w:hanging="294"/>
      </w:pPr>
      <w:rPr>
        <w:rFonts w:hint="default"/>
        <w:spacing w:val="-1"/>
        <w:w w:val="108"/>
      </w:rPr>
    </w:lvl>
    <w:lvl w:ilvl="1" w:tplc="7C4037A4">
      <w:numFmt w:val="bullet"/>
      <w:lvlText w:val="•"/>
      <w:lvlJc w:val="left"/>
      <w:pPr>
        <w:ind w:left="1266" w:hanging="294"/>
      </w:pPr>
      <w:rPr>
        <w:rFonts w:hint="default"/>
      </w:rPr>
    </w:lvl>
    <w:lvl w:ilvl="2" w:tplc="F93883EE">
      <w:numFmt w:val="bullet"/>
      <w:lvlText w:val="•"/>
      <w:lvlJc w:val="left"/>
      <w:pPr>
        <w:ind w:left="2192" w:hanging="294"/>
      </w:pPr>
      <w:rPr>
        <w:rFonts w:hint="default"/>
      </w:rPr>
    </w:lvl>
    <w:lvl w:ilvl="3" w:tplc="BE7068C4">
      <w:numFmt w:val="bullet"/>
      <w:lvlText w:val="•"/>
      <w:lvlJc w:val="left"/>
      <w:pPr>
        <w:ind w:left="3119" w:hanging="294"/>
      </w:pPr>
      <w:rPr>
        <w:rFonts w:hint="default"/>
      </w:rPr>
    </w:lvl>
    <w:lvl w:ilvl="4" w:tplc="B4521AFE">
      <w:numFmt w:val="bullet"/>
      <w:lvlText w:val="•"/>
      <w:lvlJc w:val="left"/>
      <w:pPr>
        <w:ind w:left="4045" w:hanging="294"/>
      </w:pPr>
      <w:rPr>
        <w:rFonts w:hint="default"/>
      </w:rPr>
    </w:lvl>
    <w:lvl w:ilvl="5" w:tplc="0420B612">
      <w:numFmt w:val="bullet"/>
      <w:lvlText w:val="•"/>
      <w:lvlJc w:val="left"/>
      <w:pPr>
        <w:ind w:left="4972" w:hanging="294"/>
      </w:pPr>
      <w:rPr>
        <w:rFonts w:hint="default"/>
      </w:rPr>
    </w:lvl>
    <w:lvl w:ilvl="6" w:tplc="732CE1B6">
      <w:numFmt w:val="bullet"/>
      <w:lvlText w:val="•"/>
      <w:lvlJc w:val="left"/>
      <w:pPr>
        <w:ind w:left="5898" w:hanging="294"/>
      </w:pPr>
      <w:rPr>
        <w:rFonts w:hint="default"/>
      </w:rPr>
    </w:lvl>
    <w:lvl w:ilvl="7" w:tplc="BBC8998C">
      <w:numFmt w:val="bullet"/>
      <w:lvlText w:val="•"/>
      <w:lvlJc w:val="left"/>
      <w:pPr>
        <w:ind w:left="6824" w:hanging="294"/>
      </w:pPr>
      <w:rPr>
        <w:rFonts w:hint="default"/>
      </w:rPr>
    </w:lvl>
    <w:lvl w:ilvl="8" w:tplc="1BE2F900">
      <w:numFmt w:val="bullet"/>
      <w:lvlText w:val="•"/>
      <w:lvlJc w:val="left"/>
      <w:pPr>
        <w:ind w:left="7751" w:hanging="294"/>
      </w:pPr>
      <w:rPr>
        <w:rFonts w:hint="default"/>
      </w:rPr>
    </w:lvl>
  </w:abstractNum>
  <w:abstractNum w:abstractNumId="9" w15:restartNumberingAfterBreak="0">
    <w:nsid w:val="1AE15F87"/>
    <w:multiLevelType w:val="hybridMultilevel"/>
    <w:tmpl w:val="1728B82C"/>
    <w:lvl w:ilvl="0" w:tplc="2788067E">
      <w:start w:val="2"/>
      <w:numFmt w:val="decimal"/>
      <w:lvlText w:val="(%1)"/>
      <w:lvlJc w:val="left"/>
      <w:pPr>
        <w:ind w:left="343" w:hanging="304"/>
      </w:pPr>
      <w:rPr>
        <w:rFonts w:ascii="Times New Roman" w:eastAsia="Times New Roman" w:hAnsi="Times New Roman" w:cs="Times New Roman" w:hint="default"/>
        <w:b w:val="0"/>
        <w:bCs w:val="0"/>
        <w:i w:val="0"/>
        <w:iCs w:val="0"/>
        <w:color w:val="161616"/>
        <w:w w:val="109"/>
        <w:sz w:val="20"/>
        <w:szCs w:val="20"/>
      </w:rPr>
    </w:lvl>
    <w:lvl w:ilvl="1" w:tplc="7160FE0A">
      <w:numFmt w:val="bullet"/>
      <w:lvlText w:val="•"/>
      <w:lvlJc w:val="left"/>
      <w:pPr>
        <w:ind w:left="480" w:hanging="304"/>
      </w:pPr>
      <w:rPr>
        <w:rFonts w:hint="default"/>
      </w:rPr>
    </w:lvl>
    <w:lvl w:ilvl="2" w:tplc="71DEAE2E">
      <w:numFmt w:val="bullet"/>
      <w:lvlText w:val="•"/>
      <w:lvlJc w:val="left"/>
      <w:pPr>
        <w:ind w:left="1491" w:hanging="304"/>
      </w:pPr>
      <w:rPr>
        <w:rFonts w:hint="default"/>
      </w:rPr>
    </w:lvl>
    <w:lvl w:ilvl="3" w:tplc="CB74B1FE">
      <w:numFmt w:val="bullet"/>
      <w:lvlText w:val="•"/>
      <w:lvlJc w:val="left"/>
      <w:pPr>
        <w:ind w:left="2503" w:hanging="304"/>
      </w:pPr>
      <w:rPr>
        <w:rFonts w:hint="default"/>
      </w:rPr>
    </w:lvl>
    <w:lvl w:ilvl="4" w:tplc="E1C49A3E">
      <w:numFmt w:val="bullet"/>
      <w:lvlText w:val="•"/>
      <w:lvlJc w:val="left"/>
      <w:pPr>
        <w:ind w:left="3514" w:hanging="304"/>
      </w:pPr>
      <w:rPr>
        <w:rFonts w:hint="default"/>
      </w:rPr>
    </w:lvl>
    <w:lvl w:ilvl="5" w:tplc="D12C2FCC">
      <w:numFmt w:val="bullet"/>
      <w:lvlText w:val="•"/>
      <w:lvlJc w:val="left"/>
      <w:pPr>
        <w:ind w:left="4526" w:hanging="304"/>
      </w:pPr>
      <w:rPr>
        <w:rFonts w:hint="default"/>
      </w:rPr>
    </w:lvl>
    <w:lvl w:ilvl="6" w:tplc="00F6263C">
      <w:numFmt w:val="bullet"/>
      <w:lvlText w:val="•"/>
      <w:lvlJc w:val="left"/>
      <w:pPr>
        <w:ind w:left="5537" w:hanging="304"/>
      </w:pPr>
      <w:rPr>
        <w:rFonts w:hint="default"/>
      </w:rPr>
    </w:lvl>
    <w:lvl w:ilvl="7" w:tplc="22FC98E6">
      <w:numFmt w:val="bullet"/>
      <w:lvlText w:val="•"/>
      <w:lvlJc w:val="left"/>
      <w:pPr>
        <w:ind w:left="6549" w:hanging="304"/>
      </w:pPr>
      <w:rPr>
        <w:rFonts w:hint="default"/>
      </w:rPr>
    </w:lvl>
    <w:lvl w:ilvl="8" w:tplc="597A0AD8">
      <w:numFmt w:val="bullet"/>
      <w:lvlText w:val="•"/>
      <w:lvlJc w:val="left"/>
      <w:pPr>
        <w:ind w:left="7560" w:hanging="304"/>
      </w:pPr>
      <w:rPr>
        <w:rFonts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E39395F"/>
    <w:multiLevelType w:val="hybridMultilevel"/>
    <w:tmpl w:val="58460B0A"/>
    <w:lvl w:ilvl="0" w:tplc="D10E83C2">
      <w:start w:val="2"/>
      <w:numFmt w:val="decimal"/>
      <w:lvlText w:val="(%1)"/>
      <w:lvlJc w:val="left"/>
      <w:pPr>
        <w:ind w:left="333" w:hanging="324"/>
        <w:jc w:val="right"/>
      </w:pPr>
      <w:rPr>
        <w:rFonts w:hint="default"/>
        <w:w w:val="109"/>
      </w:rPr>
    </w:lvl>
    <w:lvl w:ilvl="1" w:tplc="3766B714">
      <w:start w:val="1"/>
      <w:numFmt w:val="lowerLetter"/>
      <w:lvlText w:val="(%2)"/>
      <w:lvlJc w:val="left"/>
      <w:pPr>
        <w:ind w:left="835" w:hanging="299"/>
      </w:pPr>
      <w:rPr>
        <w:rFonts w:hint="default"/>
        <w:spacing w:val="-23"/>
        <w:w w:val="144"/>
      </w:rPr>
    </w:lvl>
    <w:lvl w:ilvl="2" w:tplc="F98C11C2">
      <w:numFmt w:val="bullet"/>
      <w:lvlText w:val="•"/>
      <w:lvlJc w:val="left"/>
      <w:pPr>
        <w:ind w:left="840" w:hanging="299"/>
      </w:pPr>
      <w:rPr>
        <w:rFonts w:hint="default"/>
      </w:rPr>
    </w:lvl>
    <w:lvl w:ilvl="3" w:tplc="8238FE48">
      <w:numFmt w:val="bullet"/>
      <w:lvlText w:val="•"/>
      <w:lvlJc w:val="left"/>
      <w:pPr>
        <w:ind w:left="1939" w:hanging="299"/>
      </w:pPr>
      <w:rPr>
        <w:rFonts w:hint="default"/>
      </w:rPr>
    </w:lvl>
    <w:lvl w:ilvl="4" w:tplc="93D6EB44">
      <w:numFmt w:val="bullet"/>
      <w:lvlText w:val="•"/>
      <w:lvlJc w:val="left"/>
      <w:pPr>
        <w:ind w:left="3038" w:hanging="299"/>
      </w:pPr>
      <w:rPr>
        <w:rFonts w:hint="default"/>
      </w:rPr>
    </w:lvl>
    <w:lvl w:ilvl="5" w:tplc="554A6A62">
      <w:numFmt w:val="bullet"/>
      <w:lvlText w:val="•"/>
      <w:lvlJc w:val="left"/>
      <w:pPr>
        <w:ind w:left="4138" w:hanging="299"/>
      </w:pPr>
      <w:rPr>
        <w:rFonts w:hint="default"/>
      </w:rPr>
    </w:lvl>
    <w:lvl w:ilvl="6" w:tplc="8DFED25A">
      <w:numFmt w:val="bullet"/>
      <w:lvlText w:val="•"/>
      <w:lvlJc w:val="left"/>
      <w:pPr>
        <w:ind w:left="5237" w:hanging="299"/>
      </w:pPr>
      <w:rPr>
        <w:rFonts w:hint="default"/>
      </w:rPr>
    </w:lvl>
    <w:lvl w:ilvl="7" w:tplc="5E16C516">
      <w:numFmt w:val="bullet"/>
      <w:lvlText w:val="•"/>
      <w:lvlJc w:val="left"/>
      <w:pPr>
        <w:ind w:left="6336" w:hanging="299"/>
      </w:pPr>
      <w:rPr>
        <w:rFonts w:hint="default"/>
      </w:rPr>
    </w:lvl>
    <w:lvl w:ilvl="8" w:tplc="87625698">
      <w:numFmt w:val="bullet"/>
      <w:lvlText w:val="•"/>
      <w:lvlJc w:val="left"/>
      <w:pPr>
        <w:ind w:left="7436" w:hanging="299"/>
      </w:pPr>
      <w:rPr>
        <w:rFonts w:hint="default"/>
      </w:r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2392589"/>
    <w:multiLevelType w:val="hybridMultilevel"/>
    <w:tmpl w:val="49E08566"/>
    <w:lvl w:ilvl="0" w:tplc="01B4BE12">
      <w:start w:val="2"/>
      <w:numFmt w:val="decimal"/>
      <w:lvlText w:val="(%1)"/>
      <w:lvlJc w:val="left"/>
      <w:pPr>
        <w:ind w:left="270" w:hanging="336"/>
        <w:jc w:val="right"/>
      </w:pPr>
      <w:rPr>
        <w:rFonts w:hint="default"/>
        <w:w w:val="112"/>
      </w:rPr>
    </w:lvl>
    <w:lvl w:ilvl="1" w:tplc="6A2A5CF2">
      <w:start w:val="1"/>
      <w:numFmt w:val="lowerLetter"/>
      <w:lvlText w:val="(%2)"/>
      <w:lvlJc w:val="left"/>
      <w:pPr>
        <w:ind w:left="454" w:hanging="318"/>
        <w:jc w:val="right"/>
      </w:pPr>
      <w:rPr>
        <w:rFonts w:hint="default"/>
        <w:w w:val="109"/>
      </w:rPr>
    </w:lvl>
    <w:lvl w:ilvl="2" w:tplc="36FA9222">
      <w:numFmt w:val="bullet"/>
      <w:lvlText w:val="•"/>
      <w:lvlJc w:val="left"/>
      <w:pPr>
        <w:ind w:left="1504" w:hanging="318"/>
      </w:pPr>
      <w:rPr>
        <w:rFonts w:hint="default"/>
      </w:rPr>
    </w:lvl>
    <w:lvl w:ilvl="3" w:tplc="93A21A5C">
      <w:numFmt w:val="bullet"/>
      <w:lvlText w:val="•"/>
      <w:lvlJc w:val="left"/>
      <w:pPr>
        <w:ind w:left="2549" w:hanging="318"/>
      </w:pPr>
      <w:rPr>
        <w:rFonts w:hint="default"/>
      </w:rPr>
    </w:lvl>
    <w:lvl w:ilvl="4" w:tplc="BC443724">
      <w:numFmt w:val="bullet"/>
      <w:lvlText w:val="•"/>
      <w:lvlJc w:val="left"/>
      <w:pPr>
        <w:ind w:left="3593" w:hanging="318"/>
      </w:pPr>
      <w:rPr>
        <w:rFonts w:hint="default"/>
      </w:rPr>
    </w:lvl>
    <w:lvl w:ilvl="5" w:tplc="D2AEDF6C">
      <w:numFmt w:val="bullet"/>
      <w:lvlText w:val="•"/>
      <w:lvlJc w:val="left"/>
      <w:pPr>
        <w:ind w:left="4637" w:hanging="318"/>
      </w:pPr>
      <w:rPr>
        <w:rFonts w:hint="default"/>
      </w:rPr>
    </w:lvl>
    <w:lvl w:ilvl="6" w:tplc="CB864BC4">
      <w:numFmt w:val="bullet"/>
      <w:lvlText w:val="•"/>
      <w:lvlJc w:val="left"/>
      <w:pPr>
        <w:ind w:left="5682" w:hanging="318"/>
      </w:pPr>
      <w:rPr>
        <w:rFonts w:hint="default"/>
      </w:rPr>
    </w:lvl>
    <w:lvl w:ilvl="7" w:tplc="2BEEB04A">
      <w:numFmt w:val="bullet"/>
      <w:lvlText w:val="•"/>
      <w:lvlJc w:val="left"/>
      <w:pPr>
        <w:ind w:left="6726" w:hanging="318"/>
      </w:pPr>
      <w:rPr>
        <w:rFonts w:hint="default"/>
      </w:rPr>
    </w:lvl>
    <w:lvl w:ilvl="8" w:tplc="9388556E">
      <w:numFmt w:val="bullet"/>
      <w:lvlText w:val="•"/>
      <w:lvlJc w:val="left"/>
      <w:pPr>
        <w:ind w:left="7771" w:hanging="318"/>
      </w:pPr>
      <w:rPr>
        <w:rFonts w:hint="default"/>
      </w:rPr>
    </w:lvl>
  </w:abstractNum>
  <w:abstractNum w:abstractNumId="14" w15:restartNumberingAfterBreak="0">
    <w:nsid w:val="231524E3"/>
    <w:multiLevelType w:val="hybridMultilevel"/>
    <w:tmpl w:val="8D101CE8"/>
    <w:lvl w:ilvl="0" w:tplc="7AA0AC1A">
      <w:start w:val="1"/>
      <w:numFmt w:val="lowerLetter"/>
      <w:lvlText w:val="(%1)"/>
      <w:lvlJc w:val="left"/>
      <w:pPr>
        <w:ind w:left="537" w:hanging="310"/>
        <w:jc w:val="right"/>
      </w:pPr>
      <w:rPr>
        <w:rFonts w:hint="default"/>
        <w:spacing w:val="-1"/>
        <w:w w:val="106"/>
      </w:rPr>
    </w:lvl>
    <w:lvl w:ilvl="1" w:tplc="F874346A">
      <w:numFmt w:val="bullet"/>
      <w:lvlText w:val="•"/>
      <w:lvlJc w:val="left"/>
      <w:pPr>
        <w:ind w:left="1456" w:hanging="310"/>
      </w:pPr>
      <w:rPr>
        <w:rFonts w:hint="default"/>
      </w:rPr>
    </w:lvl>
    <w:lvl w:ilvl="2" w:tplc="54581A0E">
      <w:numFmt w:val="bullet"/>
      <w:lvlText w:val="•"/>
      <w:lvlJc w:val="left"/>
      <w:pPr>
        <w:ind w:left="2372" w:hanging="310"/>
      </w:pPr>
      <w:rPr>
        <w:rFonts w:hint="default"/>
      </w:rPr>
    </w:lvl>
    <w:lvl w:ilvl="3" w:tplc="C950AA9A">
      <w:numFmt w:val="bullet"/>
      <w:lvlText w:val="•"/>
      <w:lvlJc w:val="left"/>
      <w:pPr>
        <w:ind w:left="3289" w:hanging="310"/>
      </w:pPr>
      <w:rPr>
        <w:rFonts w:hint="default"/>
      </w:rPr>
    </w:lvl>
    <w:lvl w:ilvl="4" w:tplc="6C3238CC">
      <w:numFmt w:val="bullet"/>
      <w:lvlText w:val="•"/>
      <w:lvlJc w:val="left"/>
      <w:pPr>
        <w:ind w:left="4205" w:hanging="310"/>
      </w:pPr>
      <w:rPr>
        <w:rFonts w:hint="default"/>
      </w:rPr>
    </w:lvl>
    <w:lvl w:ilvl="5" w:tplc="78F4B334">
      <w:numFmt w:val="bullet"/>
      <w:lvlText w:val="•"/>
      <w:lvlJc w:val="left"/>
      <w:pPr>
        <w:ind w:left="5122" w:hanging="310"/>
      </w:pPr>
      <w:rPr>
        <w:rFonts w:hint="default"/>
      </w:rPr>
    </w:lvl>
    <w:lvl w:ilvl="6" w:tplc="4BA8DA28">
      <w:numFmt w:val="bullet"/>
      <w:lvlText w:val="•"/>
      <w:lvlJc w:val="left"/>
      <w:pPr>
        <w:ind w:left="6038" w:hanging="310"/>
      </w:pPr>
      <w:rPr>
        <w:rFonts w:hint="default"/>
      </w:rPr>
    </w:lvl>
    <w:lvl w:ilvl="7" w:tplc="B3E4AC02">
      <w:numFmt w:val="bullet"/>
      <w:lvlText w:val="•"/>
      <w:lvlJc w:val="left"/>
      <w:pPr>
        <w:ind w:left="6954" w:hanging="310"/>
      </w:pPr>
      <w:rPr>
        <w:rFonts w:hint="default"/>
      </w:rPr>
    </w:lvl>
    <w:lvl w:ilvl="8" w:tplc="48C8739A">
      <w:numFmt w:val="bullet"/>
      <w:lvlText w:val="•"/>
      <w:lvlJc w:val="left"/>
      <w:pPr>
        <w:ind w:left="7871" w:hanging="310"/>
      </w:pPr>
      <w:rPr>
        <w:rFonts w:hint="default"/>
      </w:rPr>
    </w:lvl>
  </w:abstractNum>
  <w:abstractNum w:abstractNumId="15" w15:restartNumberingAfterBreak="0">
    <w:nsid w:val="251E3070"/>
    <w:multiLevelType w:val="hybridMultilevel"/>
    <w:tmpl w:val="DB24A2E4"/>
    <w:lvl w:ilvl="0" w:tplc="88D2507C">
      <w:start w:val="2"/>
      <w:numFmt w:val="decimal"/>
      <w:lvlText w:val="(%1)"/>
      <w:lvlJc w:val="left"/>
      <w:pPr>
        <w:ind w:left="240" w:hanging="324"/>
      </w:pPr>
      <w:rPr>
        <w:rFonts w:ascii="Times New Roman" w:eastAsia="Times New Roman" w:hAnsi="Times New Roman" w:cs="Times New Roman" w:hint="default"/>
        <w:b w:val="0"/>
        <w:bCs w:val="0"/>
        <w:i w:val="0"/>
        <w:iCs w:val="0"/>
        <w:color w:val="282828"/>
        <w:w w:val="104"/>
        <w:sz w:val="20"/>
        <w:szCs w:val="20"/>
      </w:rPr>
    </w:lvl>
    <w:lvl w:ilvl="1" w:tplc="1EDC5DEE">
      <w:start w:val="1"/>
      <w:numFmt w:val="lowerLetter"/>
      <w:lvlText w:val="(%2)"/>
      <w:lvlJc w:val="left"/>
      <w:pPr>
        <w:ind w:left="436" w:hanging="333"/>
      </w:pPr>
      <w:rPr>
        <w:rFonts w:ascii="Times New Roman" w:eastAsia="Times New Roman" w:hAnsi="Times New Roman" w:cs="Times New Roman" w:hint="default"/>
        <w:b w:val="0"/>
        <w:bCs w:val="0"/>
        <w:i w:val="0"/>
        <w:iCs w:val="0"/>
        <w:color w:val="151515"/>
        <w:spacing w:val="-1"/>
        <w:w w:val="110"/>
        <w:sz w:val="20"/>
        <w:szCs w:val="20"/>
      </w:rPr>
    </w:lvl>
    <w:lvl w:ilvl="2" w:tplc="095EC46A">
      <w:numFmt w:val="bullet"/>
      <w:lvlText w:val="•"/>
      <w:lvlJc w:val="left"/>
      <w:pPr>
        <w:ind w:left="1486" w:hanging="333"/>
      </w:pPr>
      <w:rPr>
        <w:rFonts w:hint="default"/>
      </w:rPr>
    </w:lvl>
    <w:lvl w:ilvl="3" w:tplc="8C60E8D0">
      <w:numFmt w:val="bullet"/>
      <w:lvlText w:val="•"/>
      <w:lvlJc w:val="left"/>
      <w:pPr>
        <w:ind w:left="2533" w:hanging="333"/>
      </w:pPr>
      <w:rPr>
        <w:rFonts w:hint="default"/>
      </w:rPr>
    </w:lvl>
    <w:lvl w:ilvl="4" w:tplc="179E5FA0">
      <w:numFmt w:val="bullet"/>
      <w:lvlText w:val="•"/>
      <w:lvlJc w:val="left"/>
      <w:pPr>
        <w:ind w:left="3580" w:hanging="333"/>
      </w:pPr>
      <w:rPr>
        <w:rFonts w:hint="default"/>
      </w:rPr>
    </w:lvl>
    <w:lvl w:ilvl="5" w:tplc="FCDA05B0">
      <w:numFmt w:val="bullet"/>
      <w:lvlText w:val="•"/>
      <w:lvlJc w:val="left"/>
      <w:pPr>
        <w:ind w:left="4626" w:hanging="333"/>
      </w:pPr>
      <w:rPr>
        <w:rFonts w:hint="default"/>
      </w:rPr>
    </w:lvl>
    <w:lvl w:ilvl="6" w:tplc="7C82FFB8">
      <w:numFmt w:val="bullet"/>
      <w:lvlText w:val="•"/>
      <w:lvlJc w:val="left"/>
      <w:pPr>
        <w:ind w:left="5673" w:hanging="333"/>
      </w:pPr>
      <w:rPr>
        <w:rFonts w:hint="default"/>
      </w:rPr>
    </w:lvl>
    <w:lvl w:ilvl="7" w:tplc="E578DC58">
      <w:numFmt w:val="bullet"/>
      <w:lvlText w:val="•"/>
      <w:lvlJc w:val="left"/>
      <w:pPr>
        <w:ind w:left="6720" w:hanging="333"/>
      </w:pPr>
      <w:rPr>
        <w:rFonts w:hint="default"/>
      </w:rPr>
    </w:lvl>
    <w:lvl w:ilvl="8" w:tplc="96AA5BA8">
      <w:numFmt w:val="bullet"/>
      <w:lvlText w:val="•"/>
      <w:lvlJc w:val="left"/>
      <w:pPr>
        <w:ind w:left="7767" w:hanging="333"/>
      </w:pPr>
      <w:rPr>
        <w:rFonts w:hint="default"/>
      </w:rPr>
    </w:lvl>
  </w:abstractNum>
  <w:abstractNum w:abstractNumId="16" w15:restartNumberingAfterBreak="0">
    <w:nsid w:val="26B935EA"/>
    <w:multiLevelType w:val="hybridMultilevel"/>
    <w:tmpl w:val="14BE1676"/>
    <w:lvl w:ilvl="0" w:tplc="056C4C46">
      <w:start w:val="2"/>
      <w:numFmt w:val="decimal"/>
      <w:lvlText w:val="(%1)"/>
      <w:lvlJc w:val="left"/>
      <w:pPr>
        <w:ind w:left="107" w:hanging="327"/>
      </w:pPr>
      <w:rPr>
        <w:rFonts w:hint="default"/>
        <w:w w:val="110"/>
      </w:rPr>
    </w:lvl>
    <w:lvl w:ilvl="1" w:tplc="8788D314">
      <w:numFmt w:val="bullet"/>
      <w:lvlText w:val="•"/>
      <w:lvlJc w:val="left"/>
      <w:pPr>
        <w:ind w:left="340" w:hanging="327"/>
      </w:pPr>
      <w:rPr>
        <w:rFonts w:hint="default"/>
      </w:rPr>
    </w:lvl>
    <w:lvl w:ilvl="2" w:tplc="5CEAD642">
      <w:numFmt w:val="bullet"/>
      <w:lvlText w:val="•"/>
      <w:lvlJc w:val="left"/>
      <w:pPr>
        <w:ind w:left="1367" w:hanging="327"/>
      </w:pPr>
      <w:rPr>
        <w:rFonts w:hint="default"/>
      </w:rPr>
    </w:lvl>
    <w:lvl w:ilvl="3" w:tplc="31DAC868">
      <w:numFmt w:val="bullet"/>
      <w:lvlText w:val="•"/>
      <w:lvlJc w:val="left"/>
      <w:pPr>
        <w:ind w:left="2394" w:hanging="327"/>
      </w:pPr>
      <w:rPr>
        <w:rFonts w:hint="default"/>
      </w:rPr>
    </w:lvl>
    <w:lvl w:ilvl="4" w:tplc="D2EA136C">
      <w:numFmt w:val="bullet"/>
      <w:lvlText w:val="•"/>
      <w:lvlJc w:val="left"/>
      <w:pPr>
        <w:ind w:left="3421" w:hanging="327"/>
      </w:pPr>
      <w:rPr>
        <w:rFonts w:hint="default"/>
      </w:rPr>
    </w:lvl>
    <w:lvl w:ilvl="5" w:tplc="89A86BC2">
      <w:numFmt w:val="bullet"/>
      <w:lvlText w:val="•"/>
      <w:lvlJc w:val="left"/>
      <w:pPr>
        <w:ind w:left="4448" w:hanging="327"/>
      </w:pPr>
      <w:rPr>
        <w:rFonts w:hint="default"/>
      </w:rPr>
    </w:lvl>
    <w:lvl w:ilvl="6" w:tplc="57DAE0E6">
      <w:numFmt w:val="bullet"/>
      <w:lvlText w:val="•"/>
      <w:lvlJc w:val="left"/>
      <w:pPr>
        <w:ind w:left="5475" w:hanging="327"/>
      </w:pPr>
      <w:rPr>
        <w:rFonts w:hint="default"/>
      </w:rPr>
    </w:lvl>
    <w:lvl w:ilvl="7" w:tplc="5E2E869A">
      <w:numFmt w:val="bullet"/>
      <w:lvlText w:val="•"/>
      <w:lvlJc w:val="left"/>
      <w:pPr>
        <w:ind w:left="6502" w:hanging="327"/>
      </w:pPr>
      <w:rPr>
        <w:rFonts w:hint="default"/>
      </w:rPr>
    </w:lvl>
    <w:lvl w:ilvl="8" w:tplc="24DC7E84">
      <w:numFmt w:val="bullet"/>
      <w:lvlText w:val="•"/>
      <w:lvlJc w:val="left"/>
      <w:pPr>
        <w:ind w:left="7529" w:hanging="327"/>
      </w:pPr>
      <w:rPr>
        <w:rFonts w:hint="default"/>
      </w:rPr>
    </w:lvl>
  </w:abstractNum>
  <w:abstractNum w:abstractNumId="17" w15:restartNumberingAfterBreak="0">
    <w:nsid w:val="27F21C8B"/>
    <w:multiLevelType w:val="hybridMultilevel"/>
    <w:tmpl w:val="919C818E"/>
    <w:lvl w:ilvl="0" w:tplc="BCC8F17E">
      <w:start w:val="1"/>
      <w:numFmt w:val="lowerRoman"/>
      <w:lvlText w:val="(%1)"/>
      <w:lvlJc w:val="left"/>
      <w:pPr>
        <w:ind w:left="492" w:hanging="304"/>
      </w:pPr>
      <w:rPr>
        <w:rFonts w:hint="default"/>
        <w:spacing w:val="-20"/>
        <w:w w:val="168"/>
      </w:rPr>
    </w:lvl>
    <w:lvl w:ilvl="1" w:tplc="159EB658">
      <w:numFmt w:val="bullet"/>
      <w:lvlText w:val="•"/>
      <w:lvlJc w:val="left"/>
      <w:pPr>
        <w:ind w:left="1420" w:hanging="304"/>
      </w:pPr>
      <w:rPr>
        <w:rFonts w:hint="default"/>
      </w:rPr>
    </w:lvl>
    <w:lvl w:ilvl="2" w:tplc="F94C6510">
      <w:numFmt w:val="bullet"/>
      <w:lvlText w:val="•"/>
      <w:lvlJc w:val="left"/>
      <w:pPr>
        <w:ind w:left="2340" w:hanging="304"/>
      </w:pPr>
      <w:rPr>
        <w:rFonts w:hint="default"/>
      </w:rPr>
    </w:lvl>
    <w:lvl w:ilvl="3" w:tplc="8558EA44">
      <w:numFmt w:val="bullet"/>
      <w:lvlText w:val="•"/>
      <w:lvlJc w:val="left"/>
      <w:pPr>
        <w:ind w:left="3261" w:hanging="304"/>
      </w:pPr>
      <w:rPr>
        <w:rFonts w:hint="default"/>
      </w:rPr>
    </w:lvl>
    <w:lvl w:ilvl="4" w:tplc="F67CB752">
      <w:numFmt w:val="bullet"/>
      <w:lvlText w:val="•"/>
      <w:lvlJc w:val="left"/>
      <w:pPr>
        <w:ind w:left="4181" w:hanging="304"/>
      </w:pPr>
      <w:rPr>
        <w:rFonts w:hint="default"/>
      </w:rPr>
    </w:lvl>
    <w:lvl w:ilvl="5" w:tplc="6D2EF744">
      <w:numFmt w:val="bullet"/>
      <w:lvlText w:val="•"/>
      <w:lvlJc w:val="left"/>
      <w:pPr>
        <w:ind w:left="5102" w:hanging="304"/>
      </w:pPr>
      <w:rPr>
        <w:rFonts w:hint="default"/>
      </w:rPr>
    </w:lvl>
    <w:lvl w:ilvl="6" w:tplc="95A2087C">
      <w:numFmt w:val="bullet"/>
      <w:lvlText w:val="•"/>
      <w:lvlJc w:val="left"/>
      <w:pPr>
        <w:ind w:left="6022" w:hanging="304"/>
      </w:pPr>
      <w:rPr>
        <w:rFonts w:hint="default"/>
      </w:rPr>
    </w:lvl>
    <w:lvl w:ilvl="7" w:tplc="CEC4E3B2">
      <w:numFmt w:val="bullet"/>
      <w:lvlText w:val="•"/>
      <w:lvlJc w:val="left"/>
      <w:pPr>
        <w:ind w:left="6942" w:hanging="304"/>
      </w:pPr>
      <w:rPr>
        <w:rFonts w:hint="default"/>
      </w:rPr>
    </w:lvl>
    <w:lvl w:ilvl="8" w:tplc="C418801A">
      <w:numFmt w:val="bullet"/>
      <w:lvlText w:val="•"/>
      <w:lvlJc w:val="left"/>
      <w:pPr>
        <w:ind w:left="7863" w:hanging="304"/>
      </w:pPr>
      <w:rPr>
        <w:rFonts w:hint="default"/>
      </w:rPr>
    </w:lvl>
  </w:abstractNum>
  <w:abstractNum w:abstractNumId="18" w15:restartNumberingAfterBreak="0">
    <w:nsid w:val="2A5D68B3"/>
    <w:multiLevelType w:val="hybridMultilevel"/>
    <w:tmpl w:val="BFA6E968"/>
    <w:lvl w:ilvl="0" w:tplc="D1427FFA">
      <w:start w:val="15"/>
      <w:numFmt w:val="decimal"/>
      <w:lvlText w:val="%1."/>
      <w:lvlJc w:val="left"/>
      <w:pPr>
        <w:ind w:left="136" w:hanging="349"/>
      </w:pPr>
      <w:rPr>
        <w:rFonts w:hint="default"/>
        <w:w w:val="101"/>
      </w:rPr>
    </w:lvl>
    <w:lvl w:ilvl="1" w:tplc="01100A8C">
      <w:start w:val="1"/>
      <w:numFmt w:val="lowerLetter"/>
      <w:lvlText w:val="(%2)"/>
      <w:lvlJc w:val="left"/>
      <w:pPr>
        <w:ind w:left="292" w:hanging="360"/>
        <w:jc w:val="right"/>
      </w:pPr>
      <w:rPr>
        <w:rFonts w:hint="default"/>
        <w:spacing w:val="-1"/>
        <w:w w:val="106"/>
      </w:rPr>
    </w:lvl>
    <w:lvl w:ilvl="2" w:tplc="12AE1522">
      <w:numFmt w:val="bullet"/>
      <w:lvlText w:val="•"/>
      <w:lvlJc w:val="left"/>
      <w:pPr>
        <w:ind w:left="340" w:hanging="360"/>
      </w:pPr>
      <w:rPr>
        <w:rFonts w:hint="default"/>
      </w:rPr>
    </w:lvl>
    <w:lvl w:ilvl="3" w:tplc="2F74E842">
      <w:numFmt w:val="bullet"/>
      <w:lvlText w:val="•"/>
      <w:lvlJc w:val="left"/>
      <w:pPr>
        <w:ind w:left="1465" w:hanging="360"/>
      </w:pPr>
      <w:rPr>
        <w:rFonts w:hint="default"/>
      </w:rPr>
    </w:lvl>
    <w:lvl w:ilvl="4" w:tplc="B21427F0">
      <w:numFmt w:val="bullet"/>
      <w:lvlText w:val="•"/>
      <w:lvlJc w:val="left"/>
      <w:pPr>
        <w:ind w:left="2590" w:hanging="360"/>
      </w:pPr>
      <w:rPr>
        <w:rFonts w:hint="default"/>
      </w:rPr>
    </w:lvl>
    <w:lvl w:ilvl="5" w:tplc="A0C64BD0">
      <w:numFmt w:val="bullet"/>
      <w:lvlText w:val="•"/>
      <w:lvlJc w:val="left"/>
      <w:pPr>
        <w:ind w:left="3715" w:hanging="360"/>
      </w:pPr>
      <w:rPr>
        <w:rFonts w:hint="default"/>
      </w:rPr>
    </w:lvl>
    <w:lvl w:ilvl="6" w:tplc="CA5CA4A6">
      <w:numFmt w:val="bullet"/>
      <w:lvlText w:val="•"/>
      <w:lvlJc w:val="left"/>
      <w:pPr>
        <w:ind w:left="4840" w:hanging="360"/>
      </w:pPr>
      <w:rPr>
        <w:rFonts w:hint="default"/>
      </w:rPr>
    </w:lvl>
    <w:lvl w:ilvl="7" w:tplc="24727B92">
      <w:numFmt w:val="bullet"/>
      <w:lvlText w:val="•"/>
      <w:lvlJc w:val="left"/>
      <w:pPr>
        <w:ind w:left="5965" w:hanging="360"/>
      </w:pPr>
      <w:rPr>
        <w:rFonts w:hint="default"/>
      </w:rPr>
    </w:lvl>
    <w:lvl w:ilvl="8" w:tplc="194A9728">
      <w:numFmt w:val="bullet"/>
      <w:lvlText w:val="•"/>
      <w:lvlJc w:val="left"/>
      <w:pPr>
        <w:ind w:left="7090" w:hanging="360"/>
      </w:pPr>
      <w:rPr>
        <w:rFonts w:hint="default"/>
      </w:rPr>
    </w:lvl>
  </w:abstractNum>
  <w:abstractNum w:abstractNumId="19" w15:restartNumberingAfterBreak="0">
    <w:nsid w:val="2B213DA4"/>
    <w:multiLevelType w:val="hybridMultilevel"/>
    <w:tmpl w:val="14DCA162"/>
    <w:lvl w:ilvl="0" w:tplc="9A948F30">
      <w:start w:val="1"/>
      <w:numFmt w:val="lowerRoman"/>
      <w:lvlText w:val="(%1)"/>
      <w:lvlJc w:val="left"/>
      <w:pPr>
        <w:ind w:left="456" w:hanging="298"/>
      </w:pPr>
      <w:rPr>
        <w:rFonts w:hint="default"/>
        <w:spacing w:val="-1"/>
        <w:w w:val="105"/>
      </w:rPr>
    </w:lvl>
    <w:lvl w:ilvl="1" w:tplc="CDFA9A04">
      <w:numFmt w:val="bullet"/>
      <w:lvlText w:val="•"/>
      <w:lvlJc w:val="left"/>
      <w:pPr>
        <w:ind w:left="1384" w:hanging="298"/>
      </w:pPr>
      <w:rPr>
        <w:rFonts w:hint="default"/>
      </w:rPr>
    </w:lvl>
    <w:lvl w:ilvl="2" w:tplc="0A02505E">
      <w:numFmt w:val="bullet"/>
      <w:lvlText w:val="•"/>
      <w:lvlJc w:val="left"/>
      <w:pPr>
        <w:ind w:left="2308" w:hanging="298"/>
      </w:pPr>
      <w:rPr>
        <w:rFonts w:hint="default"/>
      </w:rPr>
    </w:lvl>
    <w:lvl w:ilvl="3" w:tplc="9600FE44">
      <w:numFmt w:val="bullet"/>
      <w:lvlText w:val="•"/>
      <w:lvlJc w:val="left"/>
      <w:pPr>
        <w:ind w:left="3233" w:hanging="298"/>
      </w:pPr>
      <w:rPr>
        <w:rFonts w:hint="default"/>
      </w:rPr>
    </w:lvl>
    <w:lvl w:ilvl="4" w:tplc="040A3564">
      <w:numFmt w:val="bullet"/>
      <w:lvlText w:val="•"/>
      <w:lvlJc w:val="left"/>
      <w:pPr>
        <w:ind w:left="4157" w:hanging="298"/>
      </w:pPr>
      <w:rPr>
        <w:rFonts w:hint="default"/>
      </w:rPr>
    </w:lvl>
    <w:lvl w:ilvl="5" w:tplc="912235BA">
      <w:numFmt w:val="bullet"/>
      <w:lvlText w:val="•"/>
      <w:lvlJc w:val="left"/>
      <w:pPr>
        <w:ind w:left="5082" w:hanging="298"/>
      </w:pPr>
      <w:rPr>
        <w:rFonts w:hint="default"/>
      </w:rPr>
    </w:lvl>
    <w:lvl w:ilvl="6" w:tplc="92B4A7D4">
      <w:numFmt w:val="bullet"/>
      <w:lvlText w:val="•"/>
      <w:lvlJc w:val="left"/>
      <w:pPr>
        <w:ind w:left="6006" w:hanging="298"/>
      </w:pPr>
      <w:rPr>
        <w:rFonts w:hint="default"/>
      </w:rPr>
    </w:lvl>
    <w:lvl w:ilvl="7" w:tplc="F92CC0B6">
      <w:numFmt w:val="bullet"/>
      <w:lvlText w:val="•"/>
      <w:lvlJc w:val="left"/>
      <w:pPr>
        <w:ind w:left="6930" w:hanging="298"/>
      </w:pPr>
      <w:rPr>
        <w:rFonts w:hint="default"/>
      </w:rPr>
    </w:lvl>
    <w:lvl w:ilvl="8" w:tplc="87729330">
      <w:numFmt w:val="bullet"/>
      <w:lvlText w:val="•"/>
      <w:lvlJc w:val="left"/>
      <w:pPr>
        <w:ind w:left="7855" w:hanging="298"/>
      </w:pPr>
      <w:rPr>
        <w:rFonts w:hint="default"/>
      </w:rPr>
    </w:lvl>
  </w:abstractNum>
  <w:abstractNum w:abstractNumId="20" w15:restartNumberingAfterBreak="0">
    <w:nsid w:val="2FC428F9"/>
    <w:multiLevelType w:val="hybridMultilevel"/>
    <w:tmpl w:val="4BA2DD72"/>
    <w:lvl w:ilvl="0" w:tplc="EC0415D6">
      <w:start w:val="2"/>
      <w:numFmt w:val="decimal"/>
      <w:lvlText w:val="(%1)"/>
      <w:lvlJc w:val="left"/>
      <w:pPr>
        <w:ind w:left="676" w:hanging="289"/>
      </w:pPr>
      <w:rPr>
        <w:rFonts w:hint="default"/>
        <w:spacing w:val="-1"/>
        <w:w w:val="110"/>
      </w:rPr>
    </w:lvl>
    <w:lvl w:ilvl="1" w:tplc="0DAE3582">
      <w:start w:val="1"/>
      <w:numFmt w:val="lowerLetter"/>
      <w:lvlText w:val="(%2)"/>
      <w:lvlJc w:val="left"/>
      <w:pPr>
        <w:ind w:left="483" w:hanging="353"/>
      </w:pPr>
      <w:rPr>
        <w:rFonts w:hint="default"/>
        <w:spacing w:val="-1"/>
        <w:w w:val="107"/>
      </w:rPr>
    </w:lvl>
    <w:lvl w:ilvl="2" w:tplc="36DAB8C2">
      <w:numFmt w:val="bullet"/>
      <w:lvlText w:val="•"/>
      <w:lvlJc w:val="left"/>
      <w:pPr>
        <w:ind w:left="1640" w:hanging="353"/>
      </w:pPr>
      <w:rPr>
        <w:rFonts w:hint="default"/>
      </w:rPr>
    </w:lvl>
    <w:lvl w:ilvl="3" w:tplc="62F4C466">
      <w:numFmt w:val="bullet"/>
      <w:lvlText w:val="•"/>
      <w:lvlJc w:val="left"/>
      <w:pPr>
        <w:ind w:left="2601" w:hanging="353"/>
      </w:pPr>
      <w:rPr>
        <w:rFonts w:hint="default"/>
      </w:rPr>
    </w:lvl>
    <w:lvl w:ilvl="4" w:tplc="1806E182">
      <w:numFmt w:val="bullet"/>
      <w:lvlText w:val="•"/>
      <w:lvlJc w:val="left"/>
      <w:pPr>
        <w:ind w:left="3562" w:hanging="353"/>
      </w:pPr>
      <w:rPr>
        <w:rFonts w:hint="default"/>
      </w:rPr>
    </w:lvl>
    <w:lvl w:ilvl="5" w:tplc="F3C805A6">
      <w:numFmt w:val="bullet"/>
      <w:lvlText w:val="•"/>
      <w:lvlJc w:val="left"/>
      <w:pPr>
        <w:ind w:left="4522" w:hanging="353"/>
      </w:pPr>
      <w:rPr>
        <w:rFonts w:hint="default"/>
      </w:rPr>
    </w:lvl>
    <w:lvl w:ilvl="6" w:tplc="07F4780A">
      <w:numFmt w:val="bullet"/>
      <w:lvlText w:val="•"/>
      <w:lvlJc w:val="left"/>
      <w:pPr>
        <w:ind w:left="5483" w:hanging="353"/>
      </w:pPr>
      <w:rPr>
        <w:rFonts w:hint="default"/>
      </w:rPr>
    </w:lvl>
    <w:lvl w:ilvl="7" w:tplc="87A40A12">
      <w:numFmt w:val="bullet"/>
      <w:lvlText w:val="•"/>
      <w:lvlJc w:val="left"/>
      <w:pPr>
        <w:ind w:left="6444" w:hanging="353"/>
      </w:pPr>
      <w:rPr>
        <w:rFonts w:hint="default"/>
      </w:rPr>
    </w:lvl>
    <w:lvl w:ilvl="8" w:tplc="CBD8AF2A">
      <w:numFmt w:val="bullet"/>
      <w:lvlText w:val="•"/>
      <w:lvlJc w:val="left"/>
      <w:pPr>
        <w:ind w:left="7404" w:hanging="353"/>
      </w:pPr>
      <w:rPr>
        <w:rFonts w:hint="default"/>
      </w:rPr>
    </w:lvl>
  </w:abstractNum>
  <w:abstractNum w:abstractNumId="21" w15:restartNumberingAfterBreak="0">
    <w:nsid w:val="3176394C"/>
    <w:multiLevelType w:val="hybridMultilevel"/>
    <w:tmpl w:val="A1A24BC0"/>
    <w:lvl w:ilvl="0" w:tplc="79A8A712">
      <w:start w:val="1"/>
      <w:numFmt w:val="lowerLetter"/>
      <w:lvlText w:val="(%1)"/>
      <w:lvlJc w:val="left"/>
      <w:pPr>
        <w:ind w:left="1068" w:hanging="336"/>
      </w:pPr>
      <w:rPr>
        <w:rFonts w:hint="default"/>
        <w:spacing w:val="-1"/>
        <w:w w:val="106"/>
      </w:rPr>
    </w:lvl>
    <w:lvl w:ilvl="1" w:tplc="EE980204">
      <w:numFmt w:val="bullet"/>
      <w:lvlText w:val="•"/>
      <w:lvlJc w:val="left"/>
      <w:pPr>
        <w:ind w:left="1924" w:hanging="336"/>
      </w:pPr>
      <w:rPr>
        <w:rFonts w:hint="default"/>
      </w:rPr>
    </w:lvl>
    <w:lvl w:ilvl="2" w:tplc="C2585588">
      <w:numFmt w:val="bullet"/>
      <w:lvlText w:val="•"/>
      <w:lvlJc w:val="left"/>
      <w:pPr>
        <w:ind w:left="2788" w:hanging="336"/>
      </w:pPr>
      <w:rPr>
        <w:rFonts w:hint="default"/>
      </w:rPr>
    </w:lvl>
    <w:lvl w:ilvl="3" w:tplc="AF04998C">
      <w:numFmt w:val="bullet"/>
      <w:lvlText w:val="•"/>
      <w:lvlJc w:val="left"/>
      <w:pPr>
        <w:ind w:left="3653" w:hanging="336"/>
      </w:pPr>
      <w:rPr>
        <w:rFonts w:hint="default"/>
      </w:rPr>
    </w:lvl>
    <w:lvl w:ilvl="4" w:tplc="FE106D84">
      <w:numFmt w:val="bullet"/>
      <w:lvlText w:val="•"/>
      <w:lvlJc w:val="left"/>
      <w:pPr>
        <w:ind w:left="4517" w:hanging="336"/>
      </w:pPr>
      <w:rPr>
        <w:rFonts w:hint="default"/>
      </w:rPr>
    </w:lvl>
    <w:lvl w:ilvl="5" w:tplc="BB7E78A6">
      <w:numFmt w:val="bullet"/>
      <w:lvlText w:val="•"/>
      <w:lvlJc w:val="left"/>
      <w:pPr>
        <w:ind w:left="5382" w:hanging="336"/>
      </w:pPr>
      <w:rPr>
        <w:rFonts w:hint="default"/>
      </w:rPr>
    </w:lvl>
    <w:lvl w:ilvl="6" w:tplc="FBFA67C6">
      <w:numFmt w:val="bullet"/>
      <w:lvlText w:val="•"/>
      <w:lvlJc w:val="left"/>
      <w:pPr>
        <w:ind w:left="6246" w:hanging="336"/>
      </w:pPr>
      <w:rPr>
        <w:rFonts w:hint="default"/>
      </w:rPr>
    </w:lvl>
    <w:lvl w:ilvl="7" w:tplc="8B1E5E1E">
      <w:numFmt w:val="bullet"/>
      <w:lvlText w:val="•"/>
      <w:lvlJc w:val="left"/>
      <w:pPr>
        <w:ind w:left="7110" w:hanging="336"/>
      </w:pPr>
      <w:rPr>
        <w:rFonts w:hint="default"/>
      </w:rPr>
    </w:lvl>
    <w:lvl w:ilvl="8" w:tplc="0F36F824">
      <w:numFmt w:val="bullet"/>
      <w:lvlText w:val="•"/>
      <w:lvlJc w:val="left"/>
      <w:pPr>
        <w:ind w:left="7975" w:hanging="336"/>
      </w:pPr>
      <w:rPr>
        <w:rFonts w:hint="default"/>
      </w:rPr>
    </w:lvl>
  </w:abstractNum>
  <w:abstractNum w:abstractNumId="22" w15:restartNumberingAfterBreak="0">
    <w:nsid w:val="3205141E"/>
    <w:multiLevelType w:val="hybridMultilevel"/>
    <w:tmpl w:val="E7E03F76"/>
    <w:lvl w:ilvl="0" w:tplc="0FFA6766">
      <w:start w:val="2"/>
      <w:numFmt w:val="decimal"/>
      <w:lvlText w:val="(%1)"/>
      <w:lvlJc w:val="left"/>
      <w:pPr>
        <w:ind w:left="659" w:hanging="323"/>
      </w:pPr>
      <w:rPr>
        <w:rFonts w:hint="default"/>
        <w:w w:val="108"/>
      </w:rPr>
    </w:lvl>
    <w:lvl w:ilvl="1" w:tplc="4A8414EA">
      <w:numFmt w:val="bullet"/>
      <w:lvlText w:val="•"/>
      <w:lvlJc w:val="left"/>
      <w:pPr>
        <w:ind w:left="1560" w:hanging="323"/>
      </w:pPr>
      <w:rPr>
        <w:rFonts w:hint="default"/>
      </w:rPr>
    </w:lvl>
    <w:lvl w:ilvl="2" w:tplc="B1463D84">
      <w:numFmt w:val="bullet"/>
      <w:lvlText w:val="•"/>
      <w:lvlJc w:val="left"/>
      <w:pPr>
        <w:ind w:left="2460" w:hanging="323"/>
      </w:pPr>
      <w:rPr>
        <w:rFonts w:hint="default"/>
      </w:rPr>
    </w:lvl>
    <w:lvl w:ilvl="3" w:tplc="7410F0B4">
      <w:numFmt w:val="bullet"/>
      <w:lvlText w:val="•"/>
      <w:lvlJc w:val="left"/>
      <w:pPr>
        <w:ind w:left="3360" w:hanging="323"/>
      </w:pPr>
      <w:rPr>
        <w:rFonts w:hint="default"/>
      </w:rPr>
    </w:lvl>
    <w:lvl w:ilvl="4" w:tplc="C9508626">
      <w:numFmt w:val="bullet"/>
      <w:lvlText w:val="•"/>
      <w:lvlJc w:val="left"/>
      <w:pPr>
        <w:ind w:left="4260" w:hanging="323"/>
      </w:pPr>
      <w:rPr>
        <w:rFonts w:hint="default"/>
      </w:rPr>
    </w:lvl>
    <w:lvl w:ilvl="5" w:tplc="E2CAF538">
      <w:numFmt w:val="bullet"/>
      <w:lvlText w:val="•"/>
      <w:lvlJc w:val="left"/>
      <w:pPr>
        <w:ind w:left="5160" w:hanging="323"/>
      </w:pPr>
      <w:rPr>
        <w:rFonts w:hint="default"/>
      </w:rPr>
    </w:lvl>
    <w:lvl w:ilvl="6" w:tplc="26A05558">
      <w:numFmt w:val="bullet"/>
      <w:lvlText w:val="•"/>
      <w:lvlJc w:val="left"/>
      <w:pPr>
        <w:ind w:left="6060" w:hanging="323"/>
      </w:pPr>
      <w:rPr>
        <w:rFonts w:hint="default"/>
      </w:rPr>
    </w:lvl>
    <w:lvl w:ilvl="7" w:tplc="71043098">
      <w:numFmt w:val="bullet"/>
      <w:lvlText w:val="•"/>
      <w:lvlJc w:val="left"/>
      <w:pPr>
        <w:ind w:left="6960" w:hanging="323"/>
      </w:pPr>
      <w:rPr>
        <w:rFonts w:hint="default"/>
      </w:rPr>
    </w:lvl>
    <w:lvl w:ilvl="8" w:tplc="9206736C">
      <w:numFmt w:val="bullet"/>
      <w:lvlText w:val="•"/>
      <w:lvlJc w:val="left"/>
      <w:pPr>
        <w:ind w:left="7860" w:hanging="323"/>
      </w:pPr>
      <w:rPr>
        <w:rFonts w:hint="default"/>
      </w:rPr>
    </w:lvl>
  </w:abstractNum>
  <w:abstractNum w:abstractNumId="23" w15:restartNumberingAfterBreak="0">
    <w:nsid w:val="336F6F41"/>
    <w:multiLevelType w:val="hybridMultilevel"/>
    <w:tmpl w:val="BFFCA9F8"/>
    <w:lvl w:ilvl="0" w:tplc="16F618FA">
      <w:start w:val="3"/>
      <w:numFmt w:val="lowerLetter"/>
      <w:lvlText w:val="(%1)"/>
      <w:lvlJc w:val="left"/>
      <w:pPr>
        <w:ind w:left="382" w:hanging="310"/>
      </w:pPr>
      <w:rPr>
        <w:rFonts w:hint="default"/>
        <w:spacing w:val="-1"/>
        <w:w w:val="110"/>
      </w:rPr>
    </w:lvl>
    <w:lvl w:ilvl="1" w:tplc="7C16C0BE">
      <w:numFmt w:val="bullet"/>
      <w:lvlText w:val="•"/>
      <w:lvlJc w:val="left"/>
      <w:pPr>
        <w:ind w:left="1328" w:hanging="310"/>
      </w:pPr>
      <w:rPr>
        <w:rFonts w:hint="default"/>
      </w:rPr>
    </w:lvl>
    <w:lvl w:ilvl="2" w:tplc="AA5E8D04">
      <w:numFmt w:val="bullet"/>
      <w:lvlText w:val="•"/>
      <w:lvlJc w:val="left"/>
      <w:pPr>
        <w:ind w:left="2276" w:hanging="310"/>
      </w:pPr>
      <w:rPr>
        <w:rFonts w:hint="default"/>
      </w:rPr>
    </w:lvl>
    <w:lvl w:ilvl="3" w:tplc="61D25352">
      <w:numFmt w:val="bullet"/>
      <w:lvlText w:val="•"/>
      <w:lvlJc w:val="left"/>
      <w:pPr>
        <w:ind w:left="3224" w:hanging="310"/>
      </w:pPr>
      <w:rPr>
        <w:rFonts w:hint="default"/>
      </w:rPr>
    </w:lvl>
    <w:lvl w:ilvl="4" w:tplc="C7ACB790">
      <w:numFmt w:val="bullet"/>
      <w:lvlText w:val="•"/>
      <w:lvlJc w:val="left"/>
      <w:pPr>
        <w:ind w:left="4172" w:hanging="310"/>
      </w:pPr>
      <w:rPr>
        <w:rFonts w:hint="default"/>
      </w:rPr>
    </w:lvl>
    <w:lvl w:ilvl="5" w:tplc="8DB62BCA">
      <w:numFmt w:val="bullet"/>
      <w:lvlText w:val="•"/>
      <w:lvlJc w:val="left"/>
      <w:pPr>
        <w:ind w:left="5120" w:hanging="310"/>
      </w:pPr>
      <w:rPr>
        <w:rFonts w:hint="default"/>
      </w:rPr>
    </w:lvl>
    <w:lvl w:ilvl="6" w:tplc="3DC4DC16">
      <w:numFmt w:val="bullet"/>
      <w:lvlText w:val="•"/>
      <w:lvlJc w:val="left"/>
      <w:pPr>
        <w:ind w:left="6068" w:hanging="310"/>
      </w:pPr>
      <w:rPr>
        <w:rFonts w:hint="default"/>
      </w:rPr>
    </w:lvl>
    <w:lvl w:ilvl="7" w:tplc="B8BC95A8">
      <w:numFmt w:val="bullet"/>
      <w:lvlText w:val="•"/>
      <w:lvlJc w:val="left"/>
      <w:pPr>
        <w:ind w:left="7016" w:hanging="310"/>
      </w:pPr>
      <w:rPr>
        <w:rFonts w:hint="default"/>
      </w:rPr>
    </w:lvl>
    <w:lvl w:ilvl="8" w:tplc="BFA24D1E">
      <w:numFmt w:val="bullet"/>
      <w:lvlText w:val="•"/>
      <w:lvlJc w:val="left"/>
      <w:pPr>
        <w:ind w:left="7964" w:hanging="310"/>
      </w:pPr>
      <w:rPr>
        <w:rFonts w:hint="default"/>
      </w:rPr>
    </w:lvl>
  </w:abstractNum>
  <w:abstractNum w:abstractNumId="24" w15:restartNumberingAfterBreak="0">
    <w:nsid w:val="357D3437"/>
    <w:multiLevelType w:val="hybridMultilevel"/>
    <w:tmpl w:val="E124C114"/>
    <w:lvl w:ilvl="0" w:tplc="D660D01C">
      <w:numFmt w:val="bullet"/>
      <w:lvlText w:val="·"/>
      <w:lvlJc w:val="left"/>
      <w:pPr>
        <w:ind w:left="552" w:hanging="199"/>
      </w:pPr>
      <w:rPr>
        <w:rFonts w:ascii="Times New Roman" w:eastAsia="Times New Roman" w:hAnsi="Times New Roman" w:cs="Times New Roman" w:hint="default"/>
        <w:w w:val="106"/>
      </w:rPr>
    </w:lvl>
    <w:lvl w:ilvl="1" w:tplc="7E24948C">
      <w:numFmt w:val="bullet"/>
      <w:lvlText w:val="•"/>
      <w:lvlJc w:val="left"/>
      <w:pPr>
        <w:ind w:left="1470" w:hanging="199"/>
      </w:pPr>
      <w:rPr>
        <w:rFonts w:hint="default"/>
      </w:rPr>
    </w:lvl>
    <w:lvl w:ilvl="2" w:tplc="43CAFC50">
      <w:numFmt w:val="bullet"/>
      <w:lvlText w:val="•"/>
      <w:lvlJc w:val="left"/>
      <w:pPr>
        <w:ind w:left="2380" w:hanging="199"/>
      </w:pPr>
      <w:rPr>
        <w:rFonts w:hint="default"/>
      </w:rPr>
    </w:lvl>
    <w:lvl w:ilvl="3" w:tplc="3C249CB0">
      <w:numFmt w:val="bullet"/>
      <w:lvlText w:val="•"/>
      <w:lvlJc w:val="left"/>
      <w:pPr>
        <w:ind w:left="3291" w:hanging="199"/>
      </w:pPr>
      <w:rPr>
        <w:rFonts w:hint="default"/>
      </w:rPr>
    </w:lvl>
    <w:lvl w:ilvl="4" w:tplc="74DA3576">
      <w:numFmt w:val="bullet"/>
      <w:lvlText w:val="•"/>
      <w:lvlJc w:val="left"/>
      <w:pPr>
        <w:ind w:left="4201" w:hanging="199"/>
      </w:pPr>
      <w:rPr>
        <w:rFonts w:hint="default"/>
      </w:rPr>
    </w:lvl>
    <w:lvl w:ilvl="5" w:tplc="61DEF19C">
      <w:numFmt w:val="bullet"/>
      <w:lvlText w:val="•"/>
      <w:lvlJc w:val="left"/>
      <w:pPr>
        <w:ind w:left="5112" w:hanging="199"/>
      </w:pPr>
      <w:rPr>
        <w:rFonts w:hint="default"/>
      </w:rPr>
    </w:lvl>
    <w:lvl w:ilvl="6" w:tplc="6EF66588">
      <w:numFmt w:val="bullet"/>
      <w:lvlText w:val="•"/>
      <w:lvlJc w:val="left"/>
      <w:pPr>
        <w:ind w:left="6022" w:hanging="199"/>
      </w:pPr>
      <w:rPr>
        <w:rFonts w:hint="default"/>
      </w:rPr>
    </w:lvl>
    <w:lvl w:ilvl="7" w:tplc="A3AEC7E2">
      <w:numFmt w:val="bullet"/>
      <w:lvlText w:val="•"/>
      <w:lvlJc w:val="left"/>
      <w:pPr>
        <w:ind w:left="6932" w:hanging="199"/>
      </w:pPr>
      <w:rPr>
        <w:rFonts w:hint="default"/>
      </w:rPr>
    </w:lvl>
    <w:lvl w:ilvl="8" w:tplc="E668A4EE">
      <w:numFmt w:val="bullet"/>
      <w:lvlText w:val="•"/>
      <w:lvlJc w:val="left"/>
      <w:pPr>
        <w:ind w:left="7843" w:hanging="199"/>
      </w:pPr>
      <w:rPr>
        <w:rFonts w:hint="default"/>
      </w:rPr>
    </w:lvl>
  </w:abstractNum>
  <w:abstractNum w:abstractNumId="25" w15:restartNumberingAfterBreak="0">
    <w:nsid w:val="38AA14BD"/>
    <w:multiLevelType w:val="hybridMultilevel"/>
    <w:tmpl w:val="92FAFD6A"/>
    <w:lvl w:ilvl="0" w:tplc="4FC0D150">
      <w:start w:val="1"/>
      <w:numFmt w:val="lowerRoman"/>
      <w:lvlText w:val="(%1)"/>
      <w:lvlJc w:val="left"/>
      <w:pPr>
        <w:ind w:left="763" w:hanging="247"/>
      </w:pPr>
      <w:rPr>
        <w:rFonts w:hint="default"/>
        <w:spacing w:val="-1"/>
        <w:w w:val="108"/>
      </w:rPr>
    </w:lvl>
    <w:lvl w:ilvl="1" w:tplc="84762504">
      <w:numFmt w:val="bullet"/>
      <w:lvlText w:val="•"/>
      <w:lvlJc w:val="left"/>
      <w:pPr>
        <w:ind w:left="1650" w:hanging="247"/>
      </w:pPr>
      <w:rPr>
        <w:rFonts w:hint="default"/>
      </w:rPr>
    </w:lvl>
    <w:lvl w:ilvl="2" w:tplc="4FD6556A">
      <w:numFmt w:val="bullet"/>
      <w:lvlText w:val="•"/>
      <w:lvlJc w:val="left"/>
      <w:pPr>
        <w:ind w:left="2540" w:hanging="247"/>
      </w:pPr>
      <w:rPr>
        <w:rFonts w:hint="default"/>
      </w:rPr>
    </w:lvl>
    <w:lvl w:ilvl="3" w:tplc="3EEC6D72">
      <w:numFmt w:val="bullet"/>
      <w:lvlText w:val="•"/>
      <w:lvlJc w:val="left"/>
      <w:pPr>
        <w:ind w:left="3430" w:hanging="247"/>
      </w:pPr>
      <w:rPr>
        <w:rFonts w:hint="default"/>
      </w:rPr>
    </w:lvl>
    <w:lvl w:ilvl="4" w:tplc="23EC8ADC">
      <w:numFmt w:val="bullet"/>
      <w:lvlText w:val="•"/>
      <w:lvlJc w:val="left"/>
      <w:pPr>
        <w:ind w:left="4320" w:hanging="247"/>
      </w:pPr>
      <w:rPr>
        <w:rFonts w:hint="default"/>
      </w:rPr>
    </w:lvl>
    <w:lvl w:ilvl="5" w:tplc="92BC98EE">
      <w:numFmt w:val="bullet"/>
      <w:lvlText w:val="•"/>
      <w:lvlJc w:val="left"/>
      <w:pPr>
        <w:ind w:left="5210" w:hanging="247"/>
      </w:pPr>
      <w:rPr>
        <w:rFonts w:hint="default"/>
      </w:rPr>
    </w:lvl>
    <w:lvl w:ilvl="6" w:tplc="625E0EDA">
      <w:numFmt w:val="bullet"/>
      <w:lvlText w:val="•"/>
      <w:lvlJc w:val="left"/>
      <w:pPr>
        <w:ind w:left="6100" w:hanging="247"/>
      </w:pPr>
      <w:rPr>
        <w:rFonts w:hint="default"/>
      </w:rPr>
    </w:lvl>
    <w:lvl w:ilvl="7" w:tplc="2512ACE8">
      <w:numFmt w:val="bullet"/>
      <w:lvlText w:val="•"/>
      <w:lvlJc w:val="left"/>
      <w:pPr>
        <w:ind w:left="6990" w:hanging="247"/>
      </w:pPr>
      <w:rPr>
        <w:rFonts w:hint="default"/>
      </w:rPr>
    </w:lvl>
    <w:lvl w:ilvl="8" w:tplc="D6E6BAF2">
      <w:numFmt w:val="bullet"/>
      <w:lvlText w:val="•"/>
      <w:lvlJc w:val="left"/>
      <w:pPr>
        <w:ind w:left="7880" w:hanging="247"/>
      </w:pPr>
      <w:rPr>
        <w:rFonts w:hint="default"/>
      </w:rPr>
    </w:lvl>
  </w:abstractNum>
  <w:abstractNum w:abstractNumId="26" w15:restartNumberingAfterBreak="0">
    <w:nsid w:val="3A2310D3"/>
    <w:multiLevelType w:val="hybridMultilevel"/>
    <w:tmpl w:val="58F4FAA2"/>
    <w:lvl w:ilvl="0" w:tplc="B5003752">
      <w:start w:val="2"/>
      <w:numFmt w:val="decimal"/>
      <w:lvlText w:val="(%1)"/>
      <w:lvlJc w:val="left"/>
      <w:pPr>
        <w:ind w:left="373" w:hanging="324"/>
      </w:pPr>
      <w:rPr>
        <w:rFonts w:hint="default"/>
        <w:w w:val="110"/>
      </w:rPr>
    </w:lvl>
    <w:lvl w:ilvl="1" w:tplc="BB8EB79C">
      <w:start w:val="1"/>
      <w:numFmt w:val="lowerLetter"/>
      <w:lvlText w:val="(%2)"/>
      <w:lvlJc w:val="left"/>
      <w:pPr>
        <w:ind w:left="1068" w:hanging="273"/>
      </w:pPr>
      <w:rPr>
        <w:rFonts w:hint="default"/>
        <w:spacing w:val="-1"/>
        <w:w w:val="120"/>
      </w:rPr>
    </w:lvl>
    <w:lvl w:ilvl="2" w:tplc="5DA86E28">
      <w:numFmt w:val="bullet"/>
      <w:lvlText w:val="•"/>
      <w:lvlJc w:val="left"/>
      <w:pPr>
        <w:ind w:left="1060" w:hanging="273"/>
      </w:pPr>
      <w:rPr>
        <w:rFonts w:hint="default"/>
      </w:rPr>
    </w:lvl>
    <w:lvl w:ilvl="3" w:tplc="96CECFC4">
      <w:numFmt w:val="bullet"/>
      <w:lvlText w:val="•"/>
      <w:lvlJc w:val="left"/>
      <w:pPr>
        <w:ind w:left="2140" w:hanging="273"/>
      </w:pPr>
      <w:rPr>
        <w:rFonts w:hint="default"/>
      </w:rPr>
    </w:lvl>
    <w:lvl w:ilvl="4" w:tplc="4DA896B4">
      <w:numFmt w:val="bullet"/>
      <w:lvlText w:val="•"/>
      <w:lvlJc w:val="left"/>
      <w:pPr>
        <w:ind w:left="3221" w:hanging="273"/>
      </w:pPr>
      <w:rPr>
        <w:rFonts w:hint="default"/>
      </w:rPr>
    </w:lvl>
    <w:lvl w:ilvl="5" w:tplc="DFD459AE">
      <w:numFmt w:val="bullet"/>
      <w:lvlText w:val="•"/>
      <w:lvlJc w:val="left"/>
      <w:pPr>
        <w:ind w:left="4301" w:hanging="273"/>
      </w:pPr>
      <w:rPr>
        <w:rFonts w:hint="default"/>
      </w:rPr>
    </w:lvl>
    <w:lvl w:ilvl="6" w:tplc="F1F26C04">
      <w:numFmt w:val="bullet"/>
      <w:lvlText w:val="•"/>
      <w:lvlJc w:val="left"/>
      <w:pPr>
        <w:ind w:left="5382" w:hanging="273"/>
      </w:pPr>
      <w:rPr>
        <w:rFonts w:hint="default"/>
      </w:rPr>
    </w:lvl>
    <w:lvl w:ilvl="7" w:tplc="701EB62C">
      <w:numFmt w:val="bullet"/>
      <w:lvlText w:val="•"/>
      <w:lvlJc w:val="left"/>
      <w:pPr>
        <w:ind w:left="6462" w:hanging="273"/>
      </w:pPr>
      <w:rPr>
        <w:rFonts w:hint="default"/>
      </w:rPr>
    </w:lvl>
    <w:lvl w:ilvl="8" w:tplc="4DE81598">
      <w:numFmt w:val="bullet"/>
      <w:lvlText w:val="•"/>
      <w:lvlJc w:val="left"/>
      <w:pPr>
        <w:ind w:left="7543" w:hanging="273"/>
      </w:pPr>
      <w:rPr>
        <w:rFonts w:hint="default"/>
      </w:rPr>
    </w:lvl>
  </w:abstractNum>
  <w:abstractNum w:abstractNumId="27" w15:restartNumberingAfterBreak="0">
    <w:nsid w:val="3A40644F"/>
    <w:multiLevelType w:val="hybridMultilevel"/>
    <w:tmpl w:val="D4FA263E"/>
    <w:lvl w:ilvl="0" w:tplc="740A09A4">
      <w:start w:val="4"/>
      <w:numFmt w:val="upperRoman"/>
      <w:lvlText w:val="%1."/>
      <w:lvlJc w:val="left"/>
      <w:pPr>
        <w:ind w:left="468" w:hanging="353"/>
        <w:jc w:val="right"/>
      </w:pPr>
      <w:rPr>
        <w:rFonts w:hint="default"/>
        <w:w w:val="107"/>
      </w:rPr>
    </w:lvl>
    <w:lvl w:ilvl="1" w:tplc="5AE6AA10">
      <w:numFmt w:val="bullet"/>
      <w:lvlText w:val="•"/>
      <w:lvlJc w:val="left"/>
      <w:pPr>
        <w:ind w:left="1372" w:hanging="353"/>
      </w:pPr>
      <w:rPr>
        <w:rFonts w:hint="default"/>
      </w:rPr>
    </w:lvl>
    <w:lvl w:ilvl="2" w:tplc="B4800E76">
      <w:numFmt w:val="bullet"/>
      <w:lvlText w:val="•"/>
      <w:lvlJc w:val="left"/>
      <w:pPr>
        <w:ind w:left="2284" w:hanging="353"/>
      </w:pPr>
      <w:rPr>
        <w:rFonts w:hint="default"/>
      </w:rPr>
    </w:lvl>
    <w:lvl w:ilvl="3" w:tplc="27DCAF8A">
      <w:numFmt w:val="bullet"/>
      <w:lvlText w:val="•"/>
      <w:lvlJc w:val="left"/>
      <w:pPr>
        <w:ind w:left="3197" w:hanging="353"/>
      </w:pPr>
      <w:rPr>
        <w:rFonts w:hint="default"/>
      </w:rPr>
    </w:lvl>
    <w:lvl w:ilvl="4" w:tplc="F1C8202C">
      <w:numFmt w:val="bullet"/>
      <w:lvlText w:val="•"/>
      <w:lvlJc w:val="left"/>
      <w:pPr>
        <w:ind w:left="4109" w:hanging="353"/>
      </w:pPr>
      <w:rPr>
        <w:rFonts w:hint="default"/>
      </w:rPr>
    </w:lvl>
    <w:lvl w:ilvl="5" w:tplc="9F4A6936">
      <w:numFmt w:val="bullet"/>
      <w:lvlText w:val="•"/>
      <w:lvlJc w:val="left"/>
      <w:pPr>
        <w:ind w:left="5022" w:hanging="353"/>
      </w:pPr>
      <w:rPr>
        <w:rFonts w:hint="default"/>
      </w:rPr>
    </w:lvl>
    <w:lvl w:ilvl="6" w:tplc="D5746680">
      <w:numFmt w:val="bullet"/>
      <w:lvlText w:val="•"/>
      <w:lvlJc w:val="left"/>
      <w:pPr>
        <w:ind w:left="5934" w:hanging="353"/>
      </w:pPr>
      <w:rPr>
        <w:rFonts w:hint="default"/>
      </w:rPr>
    </w:lvl>
    <w:lvl w:ilvl="7" w:tplc="AE244C3A">
      <w:numFmt w:val="bullet"/>
      <w:lvlText w:val="•"/>
      <w:lvlJc w:val="left"/>
      <w:pPr>
        <w:ind w:left="6846" w:hanging="353"/>
      </w:pPr>
      <w:rPr>
        <w:rFonts w:hint="default"/>
      </w:rPr>
    </w:lvl>
    <w:lvl w:ilvl="8" w:tplc="AC2CB4A8">
      <w:numFmt w:val="bullet"/>
      <w:lvlText w:val="•"/>
      <w:lvlJc w:val="left"/>
      <w:pPr>
        <w:ind w:left="7759" w:hanging="353"/>
      </w:pPr>
      <w:rPr>
        <w:rFonts w:hint="default"/>
      </w:rPr>
    </w:lvl>
  </w:abstractNum>
  <w:abstractNum w:abstractNumId="2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42C429C0"/>
    <w:multiLevelType w:val="hybridMultilevel"/>
    <w:tmpl w:val="CB980C4A"/>
    <w:lvl w:ilvl="0" w:tplc="DDA0DA50">
      <w:start w:val="2"/>
      <w:numFmt w:val="decimal"/>
      <w:lvlText w:val="(%1)"/>
      <w:lvlJc w:val="left"/>
      <w:pPr>
        <w:ind w:left="152" w:hanging="329"/>
      </w:pPr>
      <w:rPr>
        <w:rFonts w:ascii="Times New Roman" w:eastAsia="Times New Roman" w:hAnsi="Times New Roman" w:cs="Times New Roman" w:hint="default"/>
        <w:b w:val="0"/>
        <w:bCs w:val="0"/>
        <w:i w:val="0"/>
        <w:iCs w:val="0"/>
        <w:color w:val="161616"/>
        <w:w w:val="104"/>
        <w:sz w:val="20"/>
        <w:szCs w:val="20"/>
      </w:rPr>
    </w:lvl>
    <w:lvl w:ilvl="1" w:tplc="ABECFBE2">
      <w:start w:val="2"/>
      <w:numFmt w:val="decimal"/>
      <w:lvlText w:val="(%2)"/>
      <w:lvlJc w:val="left"/>
      <w:pPr>
        <w:ind w:left="782" w:hanging="298"/>
        <w:jc w:val="right"/>
      </w:pPr>
      <w:rPr>
        <w:rFonts w:hint="default"/>
        <w:w w:val="109"/>
      </w:rPr>
    </w:lvl>
    <w:lvl w:ilvl="2" w:tplc="C044862E">
      <w:start w:val="1"/>
      <w:numFmt w:val="lowerLetter"/>
      <w:lvlText w:val="(%3)"/>
      <w:lvlJc w:val="left"/>
      <w:pPr>
        <w:ind w:left="798" w:hanging="291"/>
      </w:pPr>
      <w:rPr>
        <w:rFonts w:hint="default"/>
        <w:spacing w:val="-1"/>
        <w:w w:val="108"/>
      </w:rPr>
    </w:lvl>
    <w:lvl w:ilvl="3" w:tplc="0AC8DE68">
      <w:numFmt w:val="bullet"/>
      <w:lvlText w:val="•"/>
      <w:lvlJc w:val="left"/>
      <w:pPr>
        <w:ind w:left="800" w:hanging="291"/>
      </w:pPr>
      <w:rPr>
        <w:rFonts w:hint="default"/>
      </w:rPr>
    </w:lvl>
    <w:lvl w:ilvl="4" w:tplc="EEA49EFE">
      <w:numFmt w:val="bullet"/>
      <w:lvlText w:val="•"/>
      <w:lvlJc w:val="left"/>
      <w:pPr>
        <w:ind w:left="980" w:hanging="291"/>
      </w:pPr>
      <w:rPr>
        <w:rFonts w:hint="default"/>
      </w:rPr>
    </w:lvl>
    <w:lvl w:ilvl="5" w:tplc="19A89F66">
      <w:numFmt w:val="bullet"/>
      <w:lvlText w:val="•"/>
      <w:lvlJc w:val="left"/>
      <w:pPr>
        <w:ind w:left="2414" w:hanging="291"/>
      </w:pPr>
      <w:rPr>
        <w:rFonts w:hint="default"/>
      </w:rPr>
    </w:lvl>
    <w:lvl w:ilvl="6" w:tplc="B5C49280">
      <w:numFmt w:val="bullet"/>
      <w:lvlText w:val="•"/>
      <w:lvlJc w:val="left"/>
      <w:pPr>
        <w:ind w:left="3849" w:hanging="291"/>
      </w:pPr>
      <w:rPr>
        <w:rFonts w:hint="default"/>
      </w:rPr>
    </w:lvl>
    <w:lvl w:ilvl="7" w:tplc="A69ADFB4">
      <w:numFmt w:val="bullet"/>
      <w:lvlText w:val="•"/>
      <w:lvlJc w:val="left"/>
      <w:pPr>
        <w:ind w:left="5284" w:hanging="291"/>
      </w:pPr>
      <w:rPr>
        <w:rFonts w:hint="default"/>
      </w:rPr>
    </w:lvl>
    <w:lvl w:ilvl="8" w:tplc="AAA8819E">
      <w:numFmt w:val="bullet"/>
      <w:lvlText w:val="•"/>
      <w:lvlJc w:val="left"/>
      <w:pPr>
        <w:ind w:left="6719" w:hanging="291"/>
      </w:pPr>
      <w:rPr>
        <w:rFonts w:hint="default"/>
      </w:rPr>
    </w:lvl>
  </w:abstractNum>
  <w:abstractNum w:abstractNumId="30" w15:restartNumberingAfterBreak="0">
    <w:nsid w:val="443A1AD9"/>
    <w:multiLevelType w:val="hybridMultilevel"/>
    <w:tmpl w:val="4CB4ECA0"/>
    <w:lvl w:ilvl="0" w:tplc="4E301A98">
      <w:start w:val="1"/>
      <w:numFmt w:val="lowerRoman"/>
      <w:lvlText w:val="(%1)"/>
      <w:lvlJc w:val="left"/>
      <w:pPr>
        <w:ind w:left="536" w:hanging="287"/>
      </w:pPr>
      <w:rPr>
        <w:rFonts w:hint="default"/>
        <w:spacing w:val="-1"/>
        <w:w w:val="133"/>
      </w:rPr>
    </w:lvl>
    <w:lvl w:ilvl="1" w:tplc="A05C53A6">
      <w:numFmt w:val="bullet"/>
      <w:lvlText w:val="•"/>
      <w:lvlJc w:val="left"/>
      <w:pPr>
        <w:ind w:left="1456" w:hanging="287"/>
      </w:pPr>
      <w:rPr>
        <w:rFonts w:hint="default"/>
      </w:rPr>
    </w:lvl>
    <w:lvl w:ilvl="2" w:tplc="6332052C">
      <w:numFmt w:val="bullet"/>
      <w:lvlText w:val="•"/>
      <w:lvlJc w:val="left"/>
      <w:pPr>
        <w:ind w:left="2372" w:hanging="287"/>
      </w:pPr>
      <w:rPr>
        <w:rFonts w:hint="default"/>
      </w:rPr>
    </w:lvl>
    <w:lvl w:ilvl="3" w:tplc="DE725F7A">
      <w:numFmt w:val="bullet"/>
      <w:lvlText w:val="•"/>
      <w:lvlJc w:val="left"/>
      <w:pPr>
        <w:ind w:left="3289" w:hanging="287"/>
      </w:pPr>
      <w:rPr>
        <w:rFonts w:hint="default"/>
      </w:rPr>
    </w:lvl>
    <w:lvl w:ilvl="4" w:tplc="49B4D672">
      <w:numFmt w:val="bullet"/>
      <w:lvlText w:val="•"/>
      <w:lvlJc w:val="left"/>
      <w:pPr>
        <w:ind w:left="4205" w:hanging="287"/>
      </w:pPr>
      <w:rPr>
        <w:rFonts w:hint="default"/>
      </w:rPr>
    </w:lvl>
    <w:lvl w:ilvl="5" w:tplc="51A8F1D4">
      <w:numFmt w:val="bullet"/>
      <w:lvlText w:val="•"/>
      <w:lvlJc w:val="left"/>
      <w:pPr>
        <w:ind w:left="5122" w:hanging="287"/>
      </w:pPr>
      <w:rPr>
        <w:rFonts w:hint="default"/>
      </w:rPr>
    </w:lvl>
    <w:lvl w:ilvl="6" w:tplc="0F78D2BC">
      <w:numFmt w:val="bullet"/>
      <w:lvlText w:val="•"/>
      <w:lvlJc w:val="left"/>
      <w:pPr>
        <w:ind w:left="6038" w:hanging="287"/>
      </w:pPr>
      <w:rPr>
        <w:rFonts w:hint="default"/>
      </w:rPr>
    </w:lvl>
    <w:lvl w:ilvl="7" w:tplc="25DCCC4A">
      <w:numFmt w:val="bullet"/>
      <w:lvlText w:val="•"/>
      <w:lvlJc w:val="left"/>
      <w:pPr>
        <w:ind w:left="6954" w:hanging="287"/>
      </w:pPr>
      <w:rPr>
        <w:rFonts w:hint="default"/>
      </w:rPr>
    </w:lvl>
    <w:lvl w:ilvl="8" w:tplc="C2C4565C">
      <w:numFmt w:val="bullet"/>
      <w:lvlText w:val="•"/>
      <w:lvlJc w:val="left"/>
      <w:pPr>
        <w:ind w:left="7871" w:hanging="287"/>
      </w:pPr>
      <w:rPr>
        <w:rFonts w:hint="default"/>
      </w:rPr>
    </w:lvl>
  </w:abstractNum>
  <w:abstractNum w:abstractNumId="31" w15:restartNumberingAfterBreak="0">
    <w:nsid w:val="4480173F"/>
    <w:multiLevelType w:val="hybridMultilevel"/>
    <w:tmpl w:val="DEE0EAC2"/>
    <w:lvl w:ilvl="0" w:tplc="C97072E8">
      <w:numFmt w:val="bullet"/>
      <w:lvlText w:val="·"/>
      <w:lvlJc w:val="left"/>
      <w:pPr>
        <w:ind w:left="338" w:hanging="132"/>
      </w:pPr>
      <w:rPr>
        <w:rFonts w:ascii="Times New Roman" w:eastAsia="Times New Roman" w:hAnsi="Times New Roman" w:cs="Times New Roman" w:hint="default"/>
        <w:b w:val="0"/>
        <w:bCs w:val="0"/>
        <w:i w:val="0"/>
        <w:iCs w:val="0"/>
        <w:color w:val="939393"/>
        <w:w w:val="109"/>
        <w:sz w:val="19"/>
        <w:szCs w:val="19"/>
      </w:rPr>
    </w:lvl>
    <w:lvl w:ilvl="1" w:tplc="965CE978">
      <w:numFmt w:val="bullet"/>
      <w:lvlText w:val="•"/>
      <w:lvlJc w:val="left"/>
      <w:pPr>
        <w:ind w:left="360" w:hanging="84"/>
      </w:pPr>
      <w:rPr>
        <w:rFonts w:ascii="Times New Roman" w:eastAsia="Times New Roman" w:hAnsi="Times New Roman" w:cs="Times New Roman" w:hint="default"/>
        <w:b w:val="0"/>
        <w:bCs w:val="0"/>
        <w:i w:val="0"/>
        <w:iCs w:val="0"/>
        <w:color w:val="A7A7A7"/>
        <w:w w:val="123"/>
        <w:sz w:val="17"/>
        <w:szCs w:val="17"/>
      </w:rPr>
    </w:lvl>
    <w:lvl w:ilvl="2" w:tplc="3F9A60E0">
      <w:numFmt w:val="bullet"/>
      <w:lvlText w:val="•"/>
      <w:lvlJc w:val="left"/>
      <w:pPr>
        <w:ind w:left="380" w:hanging="84"/>
      </w:pPr>
      <w:rPr>
        <w:rFonts w:hint="default"/>
      </w:rPr>
    </w:lvl>
    <w:lvl w:ilvl="3" w:tplc="ED14D800">
      <w:numFmt w:val="bullet"/>
      <w:lvlText w:val="•"/>
      <w:lvlJc w:val="left"/>
      <w:pPr>
        <w:ind w:left="1500" w:hanging="84"/>
      </w:pPr>
      <w:rPr>
        <w:rFonts w:hint="default"/>
      </w:rPr>
    </w:lvl>
    <w:lvl w:ilvl="4" w:tplc="0DF49A64">
      <w:numFmt w:val="bullet"/>
      <w:lvlText w:val="•"/>
      <w:lvlJc w:val="left"/>
      <w:pPr>
        <w:ind w:left="2620" w:hanging="84"/>
      </w:pPr>
      <w:rPr>
        <w:rFonts w:hint="default"/>
      </w:rPr>
    </w:lvl>
    <w:lvl w:ilvl="5" w:tplc="7338BF10">
      <w:numFmt w:val="bullet"/>
      <w:lvlText w:val="•"/>
      <w:lvlJc w:val="left"/>
      <w:pPr>
        <w:ind w:left="3740" w:hanging="84"/>
      </w:pPr>
      <w:rPr>
        <w:rFonts w:hint="default"/>
      </w:rPr>
    </w:lvl>
    <w:lvl w:ilvl="6" w:tplc="5C708A04">
      <w:numFmt w:val="bullet"/>
      <w:lvlText w:val="•"/>
      <w:lvlJc w:val="left"/>
      <w:pPr>
        <w:ind w:left="4860" w:hanging="84"/>
      </w:pPr>
      <w:rPr>
        <w:rFonts w:hint="default"/>
      </w:rPr>
    </w:lvl>
    <w:lvl w:ilvl="7" w:tplc="496C3D6A">
      <w:numFmt w:val="bullet"/>
      <w:lvlText w:val="•"/>
      <w:lvlJc w:val="left"/>
      <w:pPr>
        <w:ind w:left="5980" w:hanging="84"/>
      </w:pPr>
      <w:rPr>
        <w:rFonts w:hint="default"/>
      </w:rPr>
    </w:lvl>
    <w:lvl w:ilvl="8" w:tplc="5C6E598A">
      <w:numFmt w:val="bullet"/>
      <w:lvlText w:val="•"/>
      <w:lvlJc w:val="left"/>
      <w:pPr>
        <w:ind w:left="7100" w:hanging="84"/>
      </w:pPr>
      <w:rPr>
        <w:rFonts w:hint="default"/>
      </w:rPr>
    </w:lvl>
  </w:abstractNum>
  <w:abstractNum w:abstractNumId="32" w15:restartNumberingAfterBreak="0">
    <w:nsid w:val="4B170612"/>
    <w:multiLevelType w:val="hybridMultilevel"/>
    <w:tmpl w:val="079409CC"/>
    <w:lvl w:ilvl="0" w:tplc="5B4AC396">
      <w:start w:val="19"/>
      <w:numFmt w:val="decimal"/>
      <w:lvlText w:val="%1."/>
      <w:lvlJc w:val="left"/>
      <w:pPr>
        <w:ind w:left="262" w:hanging="351"/>
        <w:jc w:val="right"/>
      </w:pPr>
      <w:rPr>
        <w:rFonts w:hint="default"/>
        <w:w w:val="101"/>
      </w:rPr>
    </w:lvl>
    <w:lvl w:ilvl="1" w:tplc="EC16BED6">
      <w:start w:val="1"/>
      <w:numFmt w:val="lowerLetter"/>
      <w:lvlText w:val="(%2)"/>
      <w:lvlJc w:val="left"/>
      <w:pPr>
        <w:ind w:left="532" w:hanging="383"/>
      </w:pPr>
      <w:rPr>
        <w:rFonts w:hint="default"/>
        <w:spacing w:val="-1"/>
        <w:w w:val="102"/>
      </w:rPr>
    </w:lvl>
    <w:lvl w:ilvl="2" w:tplc="C9A69A14">
      <w:numFmt w:val="bullet"/>
      <w:lvlText w:val="•"/>
      <w:lvlJc w:val="left"/>
      <w:pPr>
        <w:ind w:left="780" w:hanging="383"/>
      </w:pPr>
      <w:rPr>
        <w:rFonts w:hint="default"/>
      </w:rPr>
    </w:lvl>
    <w:lvl w:ilvl="3" w:tplc="6D98FF6A">
      <w:numFmt w:val="bullet"/>
      <w:lvlText w:val="•"/>
      <w:lvlJc w:val="left"/>
      <w:pPr>
        <w:ind w:left="820" w:hanging="383"/>
      </w:pPr>
      <w:rPr>
        <w:rFonts w:hint="default"/>
      </w:rPr>
    </w:lvl>
    <w:lvl w:ilvl="4" w:tplc="0A62916E">
      <w:numFmt w:val="bullet"/>
      <w:lvlText w:val="•"/>
      <w:lvlJc w:val="left"/>
      <w:pPr>
        <w:ind w:left="980" w:hanging="383"/>
      </w:pPr>
      <w:rPr>
        <w:rFonts w:hint="default"/>
      </w:rPr>
    </w:lvl>
    <w:lvl w:ilvl="5" w:tplc="937EF740">
      <w:numFmt w:val="bullet"/>
      <w:lvlText w:val="•"/>
      <w:lvlJc w:val="left"/>
      <w:pPr>
        <w:ind w:left="2413" w:hanging="383"/>
      </w:pPr>
      <w:rPr>
        <w:rFonts w:hint="default"/>
      </w:rPr>
    </w:lvl>
    <w:lvl w:ilvl="6" w:tplc="F1DAFC7E">
      <w:numFmt w:val="bullet"/>
      <w:lvlText w:val="•"/>
      <w:lvlJc w:val="left"/>
      <w:pPr>
        <w:ind w:left="3846" w:hanging="383"/>
      </w:pPr>
      <w:rPr>
        <w:rFonts w:hint="default"/>
      </w:rPr>
    </w:lvl>
    <w:lvl w:ilvl="7" w:tplc="3956142A">
      <w:numFmt w:val="bullet"/>
      <w:lvlText w:val="•"/>
      <w:lvlJc w:val="left"/>
      <w:pPr>
        <w:ind w:left="5280" w:hanging="383"/>
      </w:pPr>
      <w:rPr>
        <w:rFonts w:hint="default"/>
      </w:rPr>
    </w:lvl>
    <w:lvl w:ilvl="8" w:tplc="141482B6">
      <w:numFmt w:val="bullet"/>
      <w:lvlText w:val="•"/>
      <w:lvlJc w:val="left"/>
      <w:pPr>
        <w:ind w:left="6713" w:hanging="383"/>
      </w:pPr>
      <w:rPr>
        <w:rFonts w:hint="default"/>
      </w:rPr>
    </w:lvl>
  </w:abstractNum>
  <w:abstractNum w:abstractNumId="33" w15:restartNumberingAfterBreak="0">
    <w:nsid w:val="4EC10487"/>
    <w:multiLevelType w:val="hybridMultilevel"/>
    <w:tmpl w:val="B1FA608E"/>
    <w:lvl w:ilvl="0" w:tplc="A73EA31E">
      <w:start w:val="1"/>
      <w:numFmt w:val="lowerRoman"/>
      <w:lvlText w:val="(%1)"/>
      <w:lvlJc w:val="left"/>
      <w:pPr>
        <w:ind w:left="486" w:hanging="305"/>
      </w:pPr>
      <w:rPr>
        <w:rFonts w:hint="default"/>
        <w:spacing w:val="-1"/>
        <w:w w:val="140"/>
      </w:rPr>
    </w:lvl>
    <w:lvl w:ilvl="1" w:tplc="50067A18">
      <w:numFmt w:val="bullet"/>
      <w:lvlText w:val="•"/>
      <w:lvlJc w:val="left"/>
      <w:pPr>
        <w:ind w:left="1402" w:hanging="305"/>
      </w:pPr>
      <w:rPr>
        <w:rFonts w:hint="default"/>
      </w:rPr>
    </w:lvl>
    <w:lvl w:ilvl="2" w:tplc="86085DCA">
      <w:numFmt w:val="bullet"/>
      <w:lvlText w:val="•"/>
      <w:lvlJc w:val="left"/>
      <w:pPr>
        <w:ind w:left="2324" w:hanging="305"/>
      </w:pPr>
      <w:rPr>
        <w:rFonts w:hint="default"/>
      </w:rPr>
    </w:lvl>
    <w:lvl w:ilvl="3" w:tplc="87B47A68">
      <w:numFmt w:val="bullet"/>
      <w:lvlText w:val="•"/>
      <w:lvlJc w:val="left"/>
      <w:pPr>
        <w:ind w:left="3247" w:hanging="305"/>
      </w:pPr>
      <w:rPr>
        <w:rFonts w:hint="default"/>
      </w:rPr>
    </w:lvl>
    <w:lvl w:ilvl="4" w:tplc="4ADC6EA4">
      <w:numFmt w:val="bullet"/>
      <w:lvlText w:val="•"/>
      <w:lvlJc w:val="left"/>
      <w:pPr>
        <w:ind w:left="4169" w:hanging="305"/>
      </w:pPr>
      <w:rPr>
        <w:rFonts w:hint="default"/>
      </w:rPr>
    </w:lvl>
    <w:lvl w:ilvl="5" w:tplc="EA324644">
      <w:numFmt w:val="bullet"/>
      <w:lvlText w:val="•"/>
      <w:lvlJc w:val="left"/>
      <w:pPr>
        <w:ind w:left="5092" w:hanging="305"/>
      </w:pPr>
      <w:rPr>
        <w:rFonts w:hint="default"/>
      </w:rPr>
    </w:lvl>
    <w:lvl w:ilvl="6" w:tplc="1876ED2A">
      <w:numFmt w:val="bullet"/>
      <w:lvlText w:val="•"/>
      <w:lvlJc w:val="left"/>
      <w:pPr>
        <w:ind w:left="6014" w:hanging="305"/>
      </w:pPr>
      <w:rPr>
        <w:rFonts w:hint="default"/>
      </w:rPr>
    </w:lvl>
    <w:lvl w:ilvl="7" w:tplc="1BF4E0F6">
      <w:numFmt w:val="bullet"/>
      <w:lvlText w:val="•"/>
      <w:lvlJc w:val="left"/>
      <w:pPr>
        <w:ind w:left="6936" w:hanging="305"/>
      </w:pPr>
      <w:rPr>
        <w:rFonts w:hint="default"/>
      </w:rPr>
    </w:lvl>
    <w:lvl w:ilvl="8" w:tplc="023642B4">
      <w:numFmt w:val="bullet"/>
      <w:lvlText w:val="•"/>
      <w:lvlJc w:val="left"/>
      <w:pPr>
        <w:ind w:left="7859" w:hanging="305"/>
      </w:pPr>
      <w:rPr>
        <w:rFonts w:hint="default"/>
      </w:rPr>
    </w:lvl>
  </w:abstractNum>
  <w:abstractNum w:abstractNumId="3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561369A2"/>
    <w:multiLevelType w:val="hybridMultilevel"/>
    <w:tmpl w:val="661C960A"/>
    <w:lvl w:ilvl="0" w:tplc="9190E8F4">
      <w:start w:val="1"/>
      <w:numFmt w:val="lowerRoman"/>
      <w:lvlText w:val="(%1)"/>
      <w:lvlJc w:val="left"/>
      <w:pPr>
        <w:ind w:left="542" w:hanging="308"/>
        <w:jc w:val="right"/>
      </w:pPr>
      <w:rPr>
        <w:rFonts w:hint="default"/>
        <w:spacing w:val="-1"/>
        <w:w w:val="101"/>
      </w:rPr>
    </w:lvl>
    <w:lvl w:ilvl="1" w:tplc="9D0A16B8">
      <w:numFmt w:val="bullet"/>
      <w:lvlText w:val="•"/>
      <w:lvlJc w:val="left"/>
      <w:pPr>
        <w:ind w:left="1452" w:hanging="308"/>
      </w:pPr>
      <w:rPr>
        <w:rFonts w:hint="default"/>
      </w:rPr>
    </w:lvl>
    <w:lvl w:ilvl="2" w:tplc="CF022A9A">
      <w:numFmt w:val="bullet"/>
      <w:lvlText w:val="•"/>
      <w:lvlJc w:val="left"/>
      <w:pPr>
        <w:ind w:left="2364" w:hanging="308"/>
      </w:pPr>
      <w:rPr>
        <w:rFonts w:hint="default"/>
      </w:rPr>
    </w:lvl>
    <w:lvl w:ilvl="3" w:tplc="BCAA4DBA">
      <w:numFmt w:val="bullet"/>
      <w:lvlText w:val="•"/>
      <w:lvlJc w:val="left"/>
      <w:pPr>
        <w:ind w:left="3277" w:hanging="308"/>
      </w:pPr>
      <w:rPr>
        <w:rFonts w:hint="default"/>
      </w:rPr>
    </w:lvl>
    <w:lvl w:ilvl="4" w:tplc="3720361A">
      <w:numFmt w:val="bullet"/>
      <w:lvlText w:val="•"/>
      <w:lvlJc w:val="left"/>
      <w:pPr>
        <w:ind w:left="4189" w:hanging="308"/>
      </w:pPr>
      <w:rPr>
        <w:rFonts w:hint="default"/>
      </w:rPr>
    </w:lvl>
    <w:lvl w:ilvl="5" w:tplc="DF64AC7A">
      <w:numFmt w:val="bullet"/>
      <w:lvlText w:val="•"/>
      <w:lvlJc w:val="left"/>
      <w:pPr>
        <w:ind w:left="5102" w:hanging="308"/>
      </w:pPr>
      <w:rPr>
        <w:rFonts w:hint="default"/>
      </w:rPr>
    </w:lvl>
    <w:lvl w:ilvl="6" w:tplc="611A98BA">
      <w:numFmt w:val="bullet"/>
      <w:lvlText w:val="•"/>
      <w:lvlJc w:val="left"/>
      <w:pPr>
        <w:ind w:left="6014" w:hanging="308"/>
      </w:pPr>
      <w:rPr>
        <w:rFonts w:hint="default"/>
      </w:rPr>
    </w:lvl>
    <w:lvl w:ilvl="7" w:tplc="A6DCC35C">
      <w:numFmt w:val="bullet"/>
      <w:lvlText w:val="•"/>
      <w:lvlJc w:val="left"/>
      <w:pPr>
        <w:ind w:left="6926" w:hanging="308"/>
      </w:pPr>
      <w:rPr>
        <w:rFonts w:hint="default"/>
      </w:rPr>
    </w:lvl>
    <w:lvl w:ilvl="8" w:tplc="4D16C860">
      <w:numFmt w:val="bullet"/>
      <w:lvlText w:val="•"/>
      <w:lvlJc w:val="left"/>
      <w:pPr>
        <w:ind w:left="7839" w:hanging="308"/>
      </w:pPr>
      <w:rPr>
        <w:rFonts w:hint="default"/>
      </w:rPr>
    </w:lvl>
  </w:abstractNum>
  <w:abstractNum w:abstractNumId="36" w15:restartNumberingAfterBreak="0">
    <w:nsid w:val="56EE3CC5"/>
    <w:multiLevelType w:val="hybridMultilevel"/>
    <w:tmpl w:val="19AE69B8"/>
    <w:lvl w:ilvl="0" w:tplc="571C3698">
      <w:start w:val="3"/>
      <w:numFmt w:val="lowerRoman"/>
      <w:lvlText w:val="(%1)"/>
      <w:lvlJc w:val="left"/>
      <w:pPr>
        <w:ind w:left="526" w:hanging="368"/>
      </w:pPr>
      <w:rPr>
        <w:rFonts w:hint="default"/>
        <w:spacing w:val="-1"/>
        <w:w w:val="106"/>
      </w:rPr>
    </w:lvl>
    <w:lvl w:ilvl="1" w:tplc="B50C1788">
      <w:numFmt w:val="bullet"/>
      <w:lvlText w:val="•"/>
      <w:lvlJc w:val="left"/>
      <w:pPr>
        <w:ind w:left="1434" w:hanging="368"/>
      </w:pPr>
      <w:rPr>
        <w:rFonts w:hint="default"/>
      </w:rPr>
    </w:lvl>
    <w:lvl w:ilvl="2" w:tplc="0726A000">
      <w:numFmt w:val="bullet"/>
      <w:lvlText w:val="•"/>
      <w:lvlJc w:val="left"/>
      <w:pPr>
        <w:ind w:left="2348" w:hanging="368"/>
      </w:pPr>
      <w:rPr>
        <w:rFonts w:hint="default"/>
      </w:rPr>
    </w:lvl>
    <w:lvl w:ilvl="3" w:tplc="CA9C52AE">
      <w:numFmt w:val="bullet"/>
      <w:lvlText w:val="•"/>
      <w:lvlJc w:val="left"/>
      <w:pPr>
        <w:ind w:left="3263" w:hanging="368"/>
      </w:pPr>
      <w:rPr>
        <w:rFonts w:hint="default"/>
      </w:rPr>
    </w:lvl>
    <w:lvl w:ilvl="4" w:tplc="3F34439C">
      <w:numFmt w:val="bullet"/>
      <w:lvlText w:val="•"/>
      <w:lvlJc w:val="left"/>
      <w:pPr>
        <w:ind w:left="4177" w:hanging="368"/>
      </w:pPr>
      <w:rPr>
        <w:rFonts w:hint="default"/>
      </w:rPr>
    </w:lvl>
    <w:lvl w:ilvl="5" w:tplc="06567F3C">
      <w:numFmt w:val="bullet"/>
      <w:lvlText w:val="•"/>
      <w:lvlJc w:val="left"/>
      <w:pPr>
        <w:ind w:left="5092" w:hanging="368"/>
      </w:pPr>
      <w:rPr>
        <w:rFonts w:hint="default"/>
      </w:rPr>
    </w:lvl>
    <w:lvl w:ilvl="6" w:tplc="A9768BF2">
      <w:numFmt w:val="bullet"/>
      <w:lvlText w:val="•"/>
      <w:lvlJc w:val="left"/>
      <w:pPr>
        <w:ind w:left="6006" w:hanging="368"/>
      </w:pPr>
      <w:rPr>
        <w:rFonts w:hint="default"/>
      </w:rPr>
    </w:lvl>
    <w:lvl w:ilvl="7" w:tplc="3E103754">
      <w:numFmt w:val="bullet"/>
      <w:lvlText w:val="•"/>
      <w:lvlJc w:val="left"/>
      <w:pPr>
        <w:ind w:left="6920" w:hanging="368"/>
      </w:pPr>
      <w:rPr>
        <w:rFonts w:hint="default"/>
      </w:rPr>
    </w:lvl>
    <w:lvl w:ilvl="8" w:tplc="FA3447BA">
      <w:numFmt w:val="bullet"/>
      <w:lvlText w:val="•"/>
      <w:lvlJc w:val="left"/>
      <w:pPr>
        <w:ind w:left="7835" w:hanging="368"/>
      </w:pPr>
      <w:rPr>
        <w:rFonts w:hint="default"/>
      </w:rPr>
    </w:lvl>
  </w:abstractNum>
  <w:abstractNum w:abstractNumId="37" w15:restartNumberingAfterBreak="0">
    <w:nsid w:val="59706D5B"/>
    <w:multiLevelType w:val="hybridMultilevel"/>
    <w:tmpl w:val="24ECD0EC"/>
    <w:lvl w:ilvl="0" w:tplc="86DAD280">
      <w:start w:val="1"/>
      <w:numFmt w:val="lowerRoman"/>
      <w:lvlText w:val="(%1)"/>
      <w:lvlJc w:val="left"/>
      <w:pPr>
        <w:ind w:left="882" w:hanging="288"/>
      </w:pPr>
      <w:rPr>
        <w:rFonts w:hint="default"/>
        <w:spacing w:val="-1"/>
        <w:w w:val="108"/>
      </w:rPr>
    </w:lvl>
    <w:lvl w:ilvl="1" w:tplc="F85A263E">
      <w:numFmt w:val="bullet"/>
      <w:lvlText w:val="•"/>
      <w:lvlJc w:val="left"/>
      <w:pPr>
        <w:ind w:left="1778" w:hanging="288"/>
      </w:pPr>
      <w:rPr>
        <w:rFonts w:hint="default"/>
      </w:rPr>
    </w:lvl>
    <w:lvl w:ilvl="2" w:tplc="9E048642">
      <w:numFmt w:val="bullet"/>
      <w:lvlText w:val="•"/>
      <w:lvlJc w:val="left"/>
      <w:pPr>
        <w:ind w:left="2676" w:hanging="288"/>
      </w:pPr>
      <w:rPr>
        <w:rFonts w:hint="default"/>
      </w:rPr>
    </w:lvl>
    <w:lvl w:ilvl="3" w:tplc="004E2EA8">
      <w:numFmt w:val="bullet"/>
      <w:lvlText w:val="•"/>
      <w:lvlJc w:val="left"/>
      <w:pPr>
        <w:ind w:left="3574" w:hanging="288"/>
      </w:pPr>
      <w:rPr>
        <w:rFonts w:hint="default"/>
      </w:rPr>
    </w:lvl>
    <w:lvl w:ilvl="4" w:tplc="2C4E2BC4">
      <w:numFmt w:val="bullet"/>
      <w:lvlText w:val="•"/>
      <w:lvlJc w:val="left"/>
      <w:pPr>
        <w:ind w:left="4472" w:hanging="288"/>
      </w:pPr>
      <w:rPr>
        <w:rFonts w:hint="default"/>
      </w:rPr>
    </w:lvl>
    <w:lvl w:ilvl="5" w:tplc="550E5D78">
      <w:numFmt w:val="bullet"/>
      <w:lvlText w:val="•"/>
      <w:lvlJc w:val="left"/>
      <w:pPr>
        <w:ind w:left="5370" w:hanging="288"/>
      </w:pPr>
      <w:rPr>
        <w:rFonts w:hint="default"/>
      </w:rPr>
    </w:lvl>
    <w:lvl w:ilvl="6" w:tplc="513CD6DE">
      <w:numFmt w:val="bullet"/>
      <w:lvlText w:val="•"/>
      <w:lvlJc w:val="left"/>
      <w:pPr>
        <w:ind w:left="6268" w:hanging="288"/>
      </w:pPr>
      <w:rPr>
        <w:rFonts w:hint="default"/>
      </w:rPr>
    </w:lvl>
    <w:lvl w:ilvl="7" w:tplc="92C891E4">
      <w:numFmt w:val="bullet"/>
      <w:lvlText w:val="•"/>
      <w:lvlJc w:val="left"/>
      <w:pPr>
        <w:ind w:left="7166" w:hanging="288"/>
      </w:pPr>
      <w:rPr>
        <w:rFonts w:hint="default"/>
      </w:rPr>
    </w:lvl>
    <w:lvl w:ilvl="8" w:tplc="3CEE06B4">
      <w:numFmt w:val="bullet"/>
      <w:lvlText w:val="•"/>
      <w:lvlJc w:val="left"/>
      <w:pPr>
        <w:ind w:left="8064" w:hanging="288"/>
      </w:pPr>
      <w:rPr>
        <w:rFonts w:hint="default"/>
      </w:rPr>
    </w:lvl>
  </w:abstractNum>
  <w:abstractNum w:abstractNumId="38" w15:restartNumberingAfterBreak="0">
    <w:nsid w:val="61BB0337"/>
    <w:multiLevelType w:val="hybridMultilevel"/>
    <w:tmpl w:val="FAF2DF6E"/>
    <w:lvl w:ilvl="0" w:tplc="336413FE">
      <w:start w:val="1"/>
      <w:numFmt w:val="lowerRoman"/>
      <w:lvlText w:val="(%1)"/>
      <w:lvlJc w:val="left"/>
      <w:pPr>
        <w:ind w:left="1033" w:hanging="247"/>
      </w:pPr>
      <w:rPr>
        <w:rFonts w:hint="default"/>
        <w:spacing w:val="-1"/>
        <w:w w:val="126"/>
      </w:rPr>
    </w:lvl>
    <w:lvl w:ilvl="1" w:tplc="78AC0262">
      <w:numFmt w:val="bullet"/>
      <w:lvlText w:val="•"/>
      <w:lvlJc w:val="left"/>
      <w:pPr>
        <w:ind w:left="1906" w:hanging="247"/>
      </w:pPr>
      <w:rPr>
        <w:rFonts w:hint="default"/>
      </w:rPr>
    </w:lvl>
    <w:lvl w:ilvl="2" w:tplc="E2D45F1E">
      <w:numFmt w:val="bullet"/>
      <w:lvlText w:val="•"/>
      <w:lvlJc w:val="left"/>
      <w:pPr>
        <w:ind w:left="2772" w:hanging="247"/>
      </w:pPr>
      <w:rPr>
        <w:rFonts w:hint="default"/>
      </w:rPr>
    </w:lvl>
    <w:lvl w:ilvl="3" w:tplc="77022666">
      <w:numFmt w:val="bullet"/>
      <w:lvlText w:val="•"/>
      <w:lvlJc w:val="left"/>
      <w:pPr>
        <w:ind w:left="3639" w:hanging="247"/>
      </w:pPr>
      <w:rPr>
        <w:rFonts w:hint="default"/>
      </w:rPr>
    </w:lvl>
    <w:lvl w:ilvl="4" w:tplc="A22CEB70">
      <w:numFmt w:val="bullet"/>
      <w:lvlText w:val="•"/>
      <w:lvlJc w:val="left"/>
      <w:pPr>
        <w:ind w:left="4505" w:hanging="247"/>
      </w:pPr>
      <w:rPr>
        <w:rFonts w:hint="default"/>
      </w:rPr>
    </w:lvl>
    <w:lvl w:ilvl="5" w:tplc="D5F832A2">
      <w:numFmt w:val="bullet"/>
      <w:lvlText w:val="•"/>
      <w:lvlJc w:val="left"/>
      <w:pPr>
        <w:ind w:left="5372" w:hanging="247"/>
      </w:pPr>
      <w:rPr>
        <w:rFonts w:hint="default"/>
      </w:rPr>
    </w:lvl>
    <w:lvl w:ilvl="6" w:tplc="D31682B8">
      <w:numFmt w:val="bullet"/>
      <w:lvlText w:val="•"/>
      <w:lvlJc w:val="left"/>
      <w:pPr>
        <w:ind w:left="6238" w:hanging="247"/>
      </w:pPr>
      <w:rPr>
        <w:rFonts w:hint="default"/>
      </w:rPr>
    </w:lvl>
    <w:lvl w:ilvl="7" w:tplc="4BC2AC86">
      <w:numFmt w:val="bullet"/>
      <w:lvlText w:val="•"/>
      <w:lvlJc w:val="left"/>
      <w:pPr>
        <w:ind w:left="7104" w:hanging="247"/>
      </w:pPr>
      <w:rPr>
        <w:rFonts w:hint="default"/>
      </w:rPr>
    </w:lvl>
    <w:lvl w:ilvl="8" w:tplc="00BA5EBC">
      <w:numFmt w:val="bullet"/>
      <w:lvlText w:val="•"/>
      <w:lvlJc w:val="left"/>
      <w:pPr>
        <w:ind w:left="7971" w:hanging="247"/>
      </w:pPr>
      <w:rPr>
        <w:rFonts w:hint="default"/>
      </w:rPr>
    </w:lvl>
  </w:abstractNum>
  <w:abstractNum w:abstractNumId="39" w15:restartNumberingAfterBreak="0">
    <w:nsid w:val="65B46AD9"/>
    <w:multiLevelType w:val="hybridMultilevel"/>
    <w:tmpl w:val="BF162E8C"/>
    <w:lvl w:ilvl="0" w:tplc="33A00A1A">
      <w:start w:val="1"/>
      <w:numFmt w:val="lowerRoman"/>
      <w:lvlText w:val="(%1)"/>
      <w:lvlJc w:val="left"/>
      <w:pPr>
        <w:ind w:left="462" w:hanging="280"/>
      </w:pPr>
      <w:rPr>
        <w:rFonts w:hint="default"/>
        <w:spacing w:val="-1"/>
        <w:w w:val="108"/>
      </w:rPr>
    </w:lvl>
    <w:lvl w:ilvl="1" w:tplc="CB7625BA">
      <w:numFmt w:val="bullet"/>
      <w:lvlText w:val="•"/>
      <w:lvlJc w:val="left"/>
      <w:pPr>
        <w:ind w:left="1384" w:hanging="280"/>
      </w:pPr>
      <w:rPr>
        <w:rFonts w:hint="default"/>
      </w:rPr>
    </w:lvl>
    <w:lvl w:ilvl="2" w:tplc="D8D86940">
      <w:numFmt w:val="bullet"/>
      <w:lvlText w:val="•"/>
      <w:lvlJc w:val="left"/>
      <w:pPr>
        <w:ind w:left="2308" w:hanging="280"/>
      </w:pPr>
      <w:rPr>
        <w:rFonts w:hint="default"/>
      </w:rPr>
    </w:lvl>
    <w:lvl w:ilvl="3" w:tplc="23024FC8">
      <w:numFmt w:val="bullet"/>
      <w:lvlText w:val="•"/>
      <w:lvlJc w:val="left"/>
      <w:pPr>
        <w:ind w:left="3233" w:hanging="280"/>
      </w:pPr>
      <w:rPr>
        <w:rFonts w:hint="default"/>
      </w:rPr>
    </w:lvl>
    <w:lvl w:ilvl="4" w:tplc="FE2691D0">
      <w:numFmt w:val="bullet"/>
      <w:lvlText w:val="•"/>
      <w:lvlJc w:val="left"/>
      <w:pPr>
        <w:ind w:left="4157" w:hanging="280"/>
      </w:pPr>
      <w:rPr>
        <w:rFonts w:hint="default"/>
      </w:rPr>
    </w:lvl>
    <w:lvl w:ilvl="5" w:tplc="3C921720">
      <w:numFmt w:val="bullet"/>
      <w:lvlText w:val="•"/>
      <w:lvlJc w:val="left"/>
      <w:pPr>
        <w:ind w:left="5082" w:hanging="280"/>
      </w:pPr>
      <w:rPr>
        <w:rFonts w:hint="default"/>
      </w:rPr>
    </w:lvl>
    <w:lvl w:ilvl="6" w:tplc="82B24BA0">
      <w:numFmt w:val="bullet"/>
      <w:lvlText w:val="•"/>
      <w:lvlJc w:val="left"/>
      <w:pPr>
        <w:ind w:left="6006" w:hanging="280"/>
      </w:pPr>
      <w:rPr>
        <w:rFonts w:hint="default"/>
      </w:rPr>
    </w:lvl>
    <w:lvl w:ilvl="7" w:tplc="B9C06D92">
      <w:numFmt w:val="bullet"/>
      <w:lvlText w:val="•"/>
      <w:lvlJc w:val="left"/>
      <w:pPr>
        <w:ind w:left="6930" w:hanging="280"/>
      </w:pPr>
      <w:rPr>
        <w:rFonts w:hint="default"/>
      </w:rPr>
    </w:lvl>
    <w:lvl w:ilvl="8" w:tplc="D4C6576C">
      <w:numFmt w:val="bullet"/>
      <w:lvlText w:val="•"/>
      <w:lvlJc w:val="left"/>
      <w:pPr>
        <w:ind w:left="7855" w:hanging="280"/>
      </w:pPr>
      <w:rPr>
        <w:rFonts w:hint="default"/>
      </w:rPr>
    </w:lvl>
  </w:abstractNum>
  <w:abstractNum w:abstractNumId="40" w15:restartNumberingAfterBreak="0">
    <w:nsid w:val="6EB029FC"/>
    <w:multiLevelType w:val="hybridMultilevel"/>
    <w:tmpl w:val="C60649C0"/>
    <w:lvl w:ilvl="0" w:tplc="DF4299FA">
      <w:start w:val="1"/>
      <w:numFmt w:val="lowerRoman"/>
      <w:lvlText w:val="(%1)"/>
      <w:lvlJc w:val="left"/>
      <w:pPr>
        <w:ind w:left="697" w:hanging="298"/>
      </w:pPr>
      <w:rPr>
        <w:rFonts w:hint="default"/>
        <w:spacing w:val="-1"/>
        <w:w w:val="142"/>
      </w:rPr>
    </w:lvl>
    <w:lvl w:ilvl="1" w:tplc="9848896C">
      <w:numFmt w:val="bullet"/>
      <w:lvlText w:val="•"/>
      <w:lvlJc w:val="left"/>
      <w:pPr>
        <w:ind w:left="1600" w:hanging="298"/>
      </w:pPr>
      <w:rPr>
        <w:rFonts w:hint="default"/>
      </w:rPr>
    </w:lvl>
    <w:lvl w:ilvl="2" w:tplc="5B08B39E">
      <w:numFmt w:val="bullet"/>
      <w:lvlText w:val="•"/>
      <w:lvlJc w:val="left"/>
      <w:pPr>
        <w:ind w:left="2500" w:hanging="298"/>
      </w:pPr>
      <w:rPr>
        <w:rFonts w:hint="default"/>
      </w:rPr>
    </w:lvl>
    <w:lvl w:ilvl="3" w:tplc="2F02EA66">
      <w:numFmt w:val="bullet"/>
      <w:lvlText w:val="•"/>
      <w:lvlJc w:val="left"/>
      <w:pPr>
        <w:ind w:left="3401" w:hanging="298"/>
      </w:pPr>
      <w:rPr>
        <w:rFonts w:hint="default"/>
      </w:rPr>
    </w:lvl>
    <w:lvl w:ilvl="4" w:tplc="CA9A070E">
      <w:numFmt w:val="bullet"/>
      <w:lvlText w:val="•"/>
      <w:lvlJc w:val="left"/>
      <w:pPr>
        <w:ind w:left="4301" w:hanging="298"/>
      </w:pPr>
      <w:rPr>
        <w:rFonts w:hint="default"/>
      </w:rPr>
    </w:lvl>
    <w:lvl w:ilvl="5" w:tplc="127CA018">
      <w:numFmt w:val="bullet"/>
      <w:lvlText w:val="•"/>
      <w:lvlJc w:val="left"/>
      <w:pPr>
        <w:ind w:left="5202" w:hanging="298"/>
      </w:pPr>
      <w:rPr>
        <w:rFonts w:hint="default"/>
      </w:rPr>
    </w:lvl>
    <w:lvl w:ilvl="6" w:tplc="2AA2D586">
      <w:numFmt w:val="bullet"/>
      <w:lvlText w:val="•"/>
      <w:lvlJc w:val="left"/>
      <w:pPr>
        <w:ind w:left="6102" w:hanging="298"/>
      </w:pPr>
      <w:rPr>
        <w:rFonts w:hint="default"/>
      </w:rPr>
    </w:lvl>
    <w:lvl w:ilvl="7" w:tplc="F940C644">
      <w:numFmt w:val="bullet"/>
      <w:lvlText w:val="•"/>
      <w:lvlJc w:val="left"/>
      <w:pPr>
        <w:ind w:left="7002" w:hanging="298"/>
      </w:pPr>
      <w:rPr>
        <w:rFonts w:hint="default"/>
      </w:rPr>
    </w:lvl>
    <w:lvl w:ilvl="8" w:tplc="CBC4C7D8">
      <w:numFmt w:val="bullet"/>
      <w:lvlText w:val="•"/>
      <w:lvlJc w:val="left"/>
      <w:pPr>
        <w:ind w:left="7903" w:hanging="298"/>
      </w:pPr>
      <w:rPr>
        <w:rFonts w:hint="default"/>
      </w:rPr>
    </w:lvl>
  </w:abstractNum>
  <w:abstractNum w:abstractNumId="41" w15:restartNumberingAfterBreak="0">
    <w:nsid w:val="71E70AAD"/>
    <w:multiLevelType w:val="hybridMultilevel"/>
    <w:tmpl w:val="7BA26A24"/>
    <w:lvl w:ilvl="0" w:tplc="5F70E766">
      <w:start w:val="2"/>
      <w:numFmt w:val="decimal"/>
      <w:lvlText w:val="(%1)"/>
      <w:lvlJc w:val="left"/>
      <w:pPr>
        <w:ind w:left="166" w:hanging="324"/>
      </w:pPr>
      <w:rPr>
        <w:rFonts w:ascii="Times New Roman" w:eastAsia="Times New Roman" w:hAnsi="Times New Roman" w:cs="Times New Roman" w:hint="default"/>
        <w:b w:val="0"/>
        <w:bCs w:val="0"/>
        <w:i w:val="0"/>
        <w:iCs w:val="0"/>
        <w:color w:val="161616"/>
        <w:w w:val="117"/>
        <w:sz w:val="19"/>
        <w:szCs w:val="19"/>
      </w:rPr>
    </w:lvl>
    <w:lvl w:ilvl="1" w:tplc="D660DDDC">
      <w:start w:val="1"/>
      <w:numFmt w:val="lowerLetter"/>
      <w:lvlText w:val="(%2)"/>
      <w:lvlJc w:val="left"/>
      <w:pPr>
        <w:ind w:left="352" w:hanging="343"/>
      </w:pPr>
      <w:rPr>
        <w:rFonts w:ascii="Times New Roman" w:eastAsia="Times New Roman" w:hAnsi="Times New Roman" w:cs="Times New Roman" w:hint="default"/>
        <w:b w:val="0"/>
        <w:bCs w:val="0"/>
        <w:i w:val="0"/>
        <w:iCs w:val="0"/>
        <w:color w:val="161616"/>
        <w:spacing w:val="-1"/>
        <w:w w:val="110"/>
        <w:sz w:val="19"/>
        <w:szCs w:val="19"/>
      </w:rPr>
    </w:lvl>
    <w:lvl w:ilvl="2" w:tplc="CAC68A9A">
      <w:numFmt w:val="bullet"/>
      <w:lvlText w:val="•"/>
      <w:lvlJc w:val="left"/>
      <w:pPr>
        <w:ind w:left="1387" w:hanging="343"/>
      </w:pPr>
      <w:rPr>
        <w:rFonts w:hint="default"/>
      </w:rPr>
    </w:lvl>
    <w:lvl w:ilvl="3" w:tplc="D40E94F6">
      <w:numFmt w:val="bullet"/>
      <w:lvlText w:val="•"/>
      <w:lvlJc w:val="left"/>
      <w:pPr>
        <w:ind w:left="2414" w:hanging="343"/>
      </w:pPr>
      <w:rPr>
        <w:rFonts w:hint="default"/>
      </w:rPr>
    </w:lvl>
    <w:lvl w:ilvl="4" w:tplc="2A848080">
      <w:numFmt w:val="bullet"/>
      <w:lvlText w:val="•"/>
      <w:lvlJc w:val="left"/>
      <w:pPr>
        <w:ind w:left="3441" w:hanging="343"/>
      </w:pPr>
      <w:rPr>
        <w:rFonts w:hint="default"/>
      </w:rPr>
    </w:lvl>
    <w:lvl w:ilvl="5" w:tplc="1AE89EB2">
      <w:numFmt w:val="bullet"/>
      <w:lvlText w:val="•"/>
      <w:lvlJc w:val="left"/>
      <w:pPr>
        <w:ind w:left="4468" w:hanging="343"/>
      </w:pPr>
      <w:rPr>
        <w:rFonts w:hint="default"/>
      </w:rPr>
    </w:lvl>
    <w:lvl w:ilvl="6" w:tplc="7F6E0C8C">
      <w:numFmt w:val="bullet"/>
      <w:lvlText w:val="•"/>
      <w:lvlJc w:val="left"/>
      <w:pPr>
        <w:ind w:left="5495" w:hanging="343"/>
      </w:pPr>
      <w:rPr>
        <w:rFonts w:hint="default"/>
      </w:rPr>
    </w:lvl>
    <w:lvl w:ilvl="7" w:tplc="D5DE4B4A">
      <w:numFmt w:val="bullet"/>
      <w:lvlText w:val="•"/>
      <w:lvlJc w:val="left"/>
      <w:pPr>
        <w:ind w:left="6522" w:hanging="343"/>
      </w:pPr>
      <w:rPr>
        <w:rFonts w:hint="default"/>
      </w:rPr>
    </w:lvl>
    <w:lvl w:ilvl="8" w:tplc="EB222EEA">
      <w:numFmt w:val="bullet"/>
      <w:lvlText w:val="•"/>
      <w:lvlJc w:val="left"/>
      <w:pPr>
        <w:ind w:left="7549" w:hanging="343"/>
      </w:pPr>
      <w:rPr>
        <w:rFonts w:hint="default"/>
      </w:rPr>
    </w:lvl>
  </w:abstractNum>
  <w:abstractNum w:abstractNumId="42" w15:restartNumberingAfterBreak="0">
    <w:nsid w:val="72D35D8D"/>
    <w:multiLevelType w:val="hybridMultilevel"/>
    <w:tmpl w:val="7CC8801C"/>
    <w:lvl w:ilvl="0" w:tplc="1268862E">
      <w:start w:val="1"/>
      <w:numFmt w:val="lowerRoman"/>
      <w:lvlText w:val="(%1)"/>
      <w:lvlJc w:val="left"/>
      <w:pPr>
        <w:ind w:left="1269" w:hanging="292"/>
      </w:pPr>
      <w:rPr>
        <w:rFonts w:hint="default"/>
        <w:spacing w:val="-1"/>
        <w:w w:val="103"/>
      </w:rPr>
    </w:lvl>
    <w:lvl w:ilvl="1" w:tplc="144605E6">
      <w:numFmt w:val="bullet"/>
      <w:lvlText w:val="•"/>
      <w:lvlJc w:val="left"/>
      <w:pPr>
        <w:ind w:left="2116" w:hanging="292"/>
      </w:pPr>
      <w:rPr>
        <w:rFonts w:hint="default"/>
      </w:rPr>
    </w:lvl>
    <w:lvl w:ilvl="2" w:tplc="9D681D0C">
      <w:numFmt w:val="bullet"/>
      <w:lvlText w:val="•"/>
      <w:lvlJc w:val="left"/>
      <w:pPr>
        <w:ind w:left="2972" w:hanging="292"/>
      </w:pPr>
      <w:rPr>
        <w:rFonts w:hint="default"/>
      </w:rPr>
    </w:lvl>
    <w:lvl w:ilvl="3" w:tplc="C2D62696">
      <w:numFmt w:val="bullet"/>
      <w:lvlText w:val="•"/>
      <w:lvlJc w:val="left"/>
      <w:pPr>
        <w:ind w:left="3828" w:hanging="292"/>
      </w:pPr>
      <w:rPr>
        <w:rFonts w:hint="default"/>
      </w:rPr>
    </w:lvl>
    <w:lvl w:ilvl="4" w:tplc="D442A27E">
      <w:numFmt w:val="bullet"/>
      <w:lvlText w:val="•"/>
      <w:lvlJc w:val="left"/>
      <w:pPr>
        <w:ind w:left="4684" w:hanging="292"/>
      </w:pPr>
      <w:rPr>
        <w:rFonts w:hint="default"/>
      </w:rPr>
    </w:lvl>
    <w:lvl w:ilvl="5" w:tplc="62AE1786">
      <w:numFmt w:val="bullet"/>
      <w:lvlText w:val="•"/>
      <w:lvlJc w:val="left"/>
      <w:pPr>
        <w:ind w:left="5540" w:hanging="292"/>
      </w:pPr>
      <w:rPr>
        <w:rFonts w:hint="default"/>
      </w:rPr>
    </w:lvl>
    <w:lvl w:ilvl="6" w:tplc="EC1EE086">
      <w:numFmt w:val="bullet"/>
      <w:lvlText w:val="•"/>
      <w:lvlJc w:val="left"/>
      <w:pPr>
        <w:ind w:left="6396" w:hanging="292"/>
      </w:pPr>
      <w:rPr>
        <w:rFonts w:hint="default"/>
      </w:rPr>
    </w:lvl>
    <w:lvl w:ilvl="7" w:tplc="382EB3F4">
      <w:numFmt w:val="bullet"/>
      <w:lvlText w:val="•"/>
      <w:lvlJc w:val="left"/>
      <w:pPr>
        <w:ind w:left="7252" w:hanging="292"/>
      </w:pPr>
      <w:rPr>
        <w:rFonts w:hint="default"/>
      </w:rPr>
    </w:lvl>
    <w:lvl w:ilvl="8" w:tplc="0F9AF90E">
      <w:numFmt w:val="bullet"/>
      <w:lvlText w:val="•"/>
      <w:lvlJc w:val="left"/>
      <w:pPr>
        <w:ind w:left="8108" w:hanging="292"/>
      </w:pPr>
      <w:rPr>
        <w:rFonts w:hint="default"/>
      </w:rPr>
    </w:lvl>
  </w:abstractNum>
  <w:abstractNum w:abstractNumId="43" w15:restartNumberingAfterBreak="0">
    <w:nsid w:val="749A0E86"/>
    <w:multiLevelType w:val="hybridMultilevel"/>
    <w:tmpl w:val="D3060B0A"/>
    <w:lvl w:ilvl="0" w:tplc="D1FEBE6E">
      <w:start w:val="6"/>
      <w:numFmt w:val="lowerLetter"/>
      <w:lvlText w:val="(%1)"/>
      <w:lvlJc w:val="left"/>
      <w:pPr>
        <w:ind w:left="1290" w:hanging="255"/>
      </w:pPr>
      <w:rPr>
        <w:rFonts w:hint="default"/>
        <w:w w:val="105"/>
      </w:rPr>
    </w:lvl>
    <w:lvl w:ilvl="1" w:tplc="FBBC28E6">
      <w:numFmt w:val="bullet"/>
      <w:lvlText w:val="•"/>
      <w:lvlJc w:val="left"/>
      <w:pPr>
        <w:ind w:left="2128" w:hanging="255"/>
      </w:pPr>
      <w:rPr>
        <w:rFonts w:hint="default"/>
      </w:rPr>
    </w:lvl>
    <w:lvl w:ilvl="2" w:tplc="663EC00C">
      <w:numFmt w:val="bullet"/>
      <w:lvlText w:val="•"/>
      <w:lvlJc w:val="left"/>
      <w:pPr>
        <w:ind w:left="2956" w:hanging="255"/>
      </w:pPr>
      <w:rPr>
        <w:rFonts w:hint="default"/>
      </w:rPr>
    </w:lvl>
    <w:lvl w:ilvl="3" w:tplc="11F40B02">
      <w:numFmt w:val="bullet"/>
      <w:lvlText w:val="•"/>
      <w:lvlJc w:val="left"/>
      <w:pPr>
        <w:ind w:left="3785" w:hanging="255"/>
      </w:pPr>
      <w:rPr>
        <w:rFonts w:hint="default"/>
      </w:rPr>
    </w:lvl>
    <w:lvl w:ilvl="4" w:tplc="9BB02978">
      <w:numFmt w:val="bullet"/>
      <w:lvlText w:val="•"/>
      <w:lvlJc w:val="left"/>
      <w:pPr>
        <w:ind w:left="4613" w:hanging="255"/>
      </w:pPr>
      <w:rPr>
        <w:rFonts w:hint="default"/>
      </w:rPr>
    </w:lvl>
    <w:lvl w:ilvl="5" w:tplc="65A251F0">
      <w:numFmt w:val="bullet"/>
      <w:lvlText w:val="•"/>
      <w:lvlJc w:val="left"/>
      <w:pPr>
        <w:ind w:left="5442" w:hanging="255"/>
      </w:pPr>
      <w:rPr>
        <w:rFonts w:hint="default"/>
      </w:rPr>
    </w:lvl>
    <w:lvl w:ilvl="6" w:tplc="EE6AE7AA">
      <w:numFmt w:val="bullet"/>
      <w:lvlText w:val="•"/>
      <w:lvlJc w:val="left"/>
      <w:pPr>
        <w:ind w:left="6270" w:hanging="255"/>
      </w:pPr>
      <w:rPr>
        <w:rFonts w:hint="default"/>
      </w:rPr>
    </w:lvl>
    <w:lvl w:ilvl="7" w:tplc="14FC5A12">
      <w:numFmt w:val="bullet"/>
      <w:lvlText w:val="•"/>
      <w:lvlJc w:val="left"/>
      <w:pPr>
        <w:ind w:left="7098" w:hanging="255"/>
      </w:pPr>
      <w:rPr>
        <w:rFonts w:hint="default"/>
      </w:rPr>
    </w:lvl>
    <w:lvl w:ilvl="8" w:tplc="F7D69068">
      <w:numFmt w:val="bullet"/>
      <w:lvlText w:val="•"/>
      <w:lvlJc w:val="left"/>
      <w:pPr>
        <w:ind w:left="7927" w:hanging="255"/>
      </w:pPr>
      <w:rPr>
        <w:rFonts w:hint="default"/>
      </w:rPr>
    </w:lvl>
  </w:abstractNum>
  <w:abstractNum w:abstractNumId="44" w15:restartNumberingAfterBreak="0">
    <w:nsid w:val="77623CA5"/>
    <w:multiLevelType w:val="hybridMultilevel"/>
    <w:tmpl w:val="8370E888"/>
    <w:lvl w:ilvl="0" w:tplc="480C6D2E">
      <w:start w:val="1"/>
      <w:numFmt w:val="decimal"/>
      <w:lvlText w:val="%1."/>
      <w:lvlJc w:val="left"/>
      <w:pPr>
        <w:ind w:left="808" w:hanging="219"/>
        <w:jc w:val="right"/>
      </w:pPr>
      <w:rPr>
        <w:rFonts w:hint="default"/>
        <w:w w:val="114"/>
      </w:rPr>
    </w:lvl>
    <w:lvl w:ilvl="1" w:tplc="18FE2B62">
      <w:start w:val="1"/>
      <w:numFmt w:val="lowerLetter"/>
      <w:lvlText w:val="(%2)"/>
      <w:lvlJc w:val="left"/>
      <w:pPr>
        <w:ind w:left="857" w:hanging="318"/>
      </w:pPr>
      <w:rPr>
        <w:rFonts w:hint="default"/>
        <w:spacing w:val="-1"/>
        <w:w w:val="110"/>
      </w:rPr>
    </w:lvl>
    <w:lvl w:ilvl="2" w:tplc="D9DA154C">
      <w:numFmt w:val="bullet"/>
      <w:lvlText w:val="•"/>
      <w:lvlJc w:val="left"/>
      <w:pPr>
        <w:ind w:left="380" w:hanging="318"/>
      </w:pPr>
      <w:rPr>
        <w:rFonts w:hint="default"/>
      </w:rPr>
    </w:lvl>
    <w:lvl w:ilvl="3" w:tplc="5F5EF0A6">
      <w:numFmt w:val="bullet"/>
      <w:lvlText w:val="•"/>
      <w:lvlJc w:val="left"/>
      <w:pPr>
        <w:ind w:left="600" w:hanging="318"/>
      </w:pPr>
      <w:rPr>
        <w:rFonts w:hint="default"/>
      </w:rPr>
    </w:lvl>
    <w:lvl w:ilvl="4" w:tplc="CC009382">
      <w:numFmt w:val="bullet"/>
      <w:lvlText w:val="•"/>
      <w:lvlJc w:val="left"/>
      <w:pPr>
        <w:ind w:left="800" w:hanging="318"/>
      </w:pPr>
      <w:rPr>
        <w:rFonts w:hint="default"/>
      </w:rPr>
    </w:lvl>
    <w:lvl w:ilvl="5" w:tplc="4808DE40">
      <w:numFmt w:val="bullet"/>
      <w:lvlText w:val="•"/>
      <w:lvlJc w:val="left"/>
      <w:pPr>
        <w:ind w:left="860" w:hanging="318"/>
      </w:pPr>
      <w:rPr>
        <w:rFonts w:hint="default"/>
      </w:rPr>
    </w:lvl>
    <w:lvl w:ilvl="6" w:tplc="C5A6FB76">
      <w:numFmt w:val="bullet"/>
      <w:lvlText w:val="•"/>
      <w:lvlJc w:val="left"/>
      <w:pPr>
        <w:ind w:left="980" w:hanging="318"/>
      </w:pPr>
      <w:rPr>
        <w:rFonts w:hint="default"/>
      </w:rPr>
    </w:lvl>
    <w:lvl w:ilvl="7" w:tplc="AA8085F4">
      <w:numFmt w:val="bullet"/>
      <w:lvlText w:val="•"/>
      <w:lvlJc w:val="left"/>
      <w:pPr>
        <w:ind w:left="3132" w:hanging="318"/>
      </w:pPr>
      <w:rPr>
        <w:rFonts w:hint="default"/>
      </w:rPr>
    </w:lvl>
    <w:lvl w:ilvl="8" w:tplc="46FA3034">
      <w:numFmt w:val="bullet"/>
      <w:lvlText w:val="•"/>
      <w:lvlJc w:val="left"/>
      <w:pPr>
        <w:ind w:left="5284" w:hanging="318"/>
      </w:pPr>
      <w:rPr>
        <w:rFonts w:hint="default"/>
      </w:rPr>
    </w:lvl>
  </w:abstractNum>
  <w:abstractNum w:abstractNumId="45" w15:restartNumberingAfterBreak="0">
    <w:nsid w:val="77CD4295"/>
    <w:multiLevelType w:val="hybridMultilevel"/>
    <w:tmpl w:val="0A723B24"/>
    <w:lvl w:ilvl="0" w:tplc="2C6A394C">
      <w:start w:val="1"/>
      <w:numFmt w:val="lowerLetter"/>
      <w:lvlText w:val="(%1)"/>
      <w:lvlJc w:val="left"/>
      <w:pPr>
        <w:ind w:left="713" w:hanging="249"/>
        <w:jc w:val="right"/>
      </w:pPr>
      <w:rPr>
        <w:rFonts w:hint="default"/>
        <w:spacing w:val="-1"/>
        <w:w w:val="117"/>
      </w:rPr>
    </w:lvl>
    <w:lvl w:ilvl="1" w:tplc="8668C398">
      <w:numFmt w:val="bullet"/>
      <w:lvlText w:val="•"/>
      <w:lvlJc w:val="left"/>
      <w:pPr>
        <w:ind w:left="1634" w:hanging="249"/>
      </w:pPr>
      <w:rPr>
        <w:rFonts w:hint="default"/>
      </w:rPr>
    </w:lvl>
    <w:lvl w:ilvl="2" w:tplc="3AA8CEE0">
      <w:numFmt w:val="bullet"/>
      <w:lvlText w:val="•"/>
      <w:lvlJc w:val="left"/>
      <w:pPr>
        <w:ind w:left="2548" w:hanging="249"/>
      </w:pPr>
      <w:rPr>
        <w:rFonts w:hint="default"/>
      </w:rPr>
    </w:lvl>
    <w:lvl w:ilvl="3" w:tplc="12F490F2">
      <w:numFmt w:val="bullet"/>
      <w:lvlText w:val="•"/>
      <w:lvlJc w:val="left"/>
      <w:pPr>
        <w:ind w:left="3462" w:hanging="249"/>
      </w:pPr>
      <w:rPr>
        <w:rFonts w:hint="default"/>
      </w:rPr>
    </w:lvl>
    <w:lvl w:ilvl="4" w:tplc="0D4A5250">
      <w:numFmt w:val="bullet"/>
      <w:lvlText w:val="•"/>
      <w:lvlJc w:val="left"/>
      <w:pPr>
        <w:ind w:left="4376" w:hanging="249"/>
      </w:pPr>
      <w:rPr>
        <w:rFonts w:hint="default"/>
      </w:rPr>
    </w:lvl>
    <w:lvl w:ilvl="5" w:tplc="2B34C4A6">
      <w:numFmt w:val="bullet"/>
      <w:lvlText w:val="•"/>
      <w:lvlJc w:val="left"/>
      <w:pPr>
        <w:ind w:left="5290" w:hanging="249"/>
      </w:pPr>
      <w:rPr>
        <w:rFonts w:hint="default"/>
      </w:rPr>
    </w:lvl>
    <w:lvl w:ilvl="6" w:tplc="BD4EF1DC">
      <w:numFmt w:val="bullet"/>
      <w:lvlText w:val="•"/>
      <w:lvlJc w:val="left"/>
      <w:pPr>
        <w:ind w:left="6204" w:hanging="249"/>
      </w:pPr>
      <w:rPr>
        <w:rFonts w:hint="default"/>
      </w:rPr>
    </w:lvl>
    <w:lvl w:ilvl="7" w:tplc="4F84DBE4">
      <w:numFmt w:val="bullet"/>
      <w:lvlText w:val="•"/>
      <w:lvlJc w:val="left"/>
      <w:pPr>
        <w:ind w:left="7118" w:hanging="249"/>
      </w:pPr>
      <w:rPr>
        <w:rFonts w:hint="default"/>
      </w:rPr>
    </w:lvl>
    <w:lvl w:ilvl="8" w:tplc="48A689F2">
      <w:numFmt w:val="bullet"/>
      <w:lvlText w:val="•"/>
      <w:lvlJc w:val="left"/>
      <w:pPr>
        <w:ind w:left="8032" w:hanging="249"/>
      </w:pPr>
      <w:rPr>
        <w:rFonts w:hint="default"/>
      </w:rPr>
    </w:lvl>
  </w:abstractNum>
  <w:abstractNum w:abstractNumId="46" w15:restartNumberingAfterBreak="0">
    <w:nsid w:val="7B37366C"/>
    <w:multiLevelType w:val="hybridMultilevel"/>
    <w:tmpl w:val="27E61086"/>
    <w:lvl w:ilvl="0" w:tplc="4EFA4D6C">
      <w:start w:val="2"/>
      <w:numFmt w:val="decimal"/>
      <w:lvlText w:val="(%1)"/>
      <w:lvlJc w:val="left"/>
      <w:pPr>
        <w:ind w:left="396" w:hanging="374"/>
        <w:jc w:val="right"/>
      </w:pPr>
      <w:rPr>
        <w:rFonts w:hint="default"/>
        <w:w w:val="99"/>
      </w:rPr>
    </w:lvl>
    <w:lvl w:ilvl="1" w:tplc="9CA4C200">
      <w:start w:val="1"/>
      <w:numFmt w:val="lowerLetter"/>
      <w:lvlText w:val="(%2)"/>
      <w:lvlJc w:val="left"/>
      <w:pPr>
        <w:ind w:left="587" w:hanging="312"/>
      </w:pPr>
      <w:rPr>
        <w:rFonts w:hint="default"/>
        <w:spacing w:val="-1"/>
        <w:w w:val="119"/>
      </w:rPr>
    </w:lvl>
    <w:lvl w:ilvl="2" w:tplc="03366DEC">
      <w:numFmt w:val="bullet"/>
      <w:lvlText w:val="•"/>
      <w:lvlJc w:val="left"/>
      <w:pPr>
        <w:ind w:left="1593" w:hanging="312"/>
      </w:pPr>
      <w:rPr>
        <w:rFonts w:hint="default"/>
      </w:rPr>
    </w:lvl>
    <w:lvl w:ilvl="3" w:tplc="7AE64D14">
      <w:numFmt w:val="bullet"/>
      <w:lvlText w:val="•"/>
      <w:lvlJc w:val="left"/>
      <w:pPr>
        <w:ind w:left="2607" w:hanging="312"/>
      </w:pPr>
      <w:rPr>
        <w:rFonts w:hint="default"/>
      </w:rPr>
    </w:lvl>
    <w:lvl w:ilvl="4" w:tplc="8FDA1226">
      <w:numFmt w:val="bullet"/>
      <w:lvlText w:val="•"/>
      <w:lvlJc w:val="left"/>
      <w:pPr>
        <w:ind w:left="3621" w:hanging="312"/>
      </w:pPr>
      <w:rPr>
        <w:rFonts w:hint="default"/>
      </w:rPr>
    </w:lvl>
    <w:lvl w:ilvl="5" w:tplc="B52CE6E6">
      <w:numFmt w:val="bullet"/>
      <w:lvlText w:val="•"/>
      <w:lvlJc w:val="left"/>
      <w:pPr>
        <w:ind w:left="4635" w:hanging="312"/>
      </w:pPr>
      <w:rPr>
        <w:rFonts w:hint="default"/>
      </w:rPr>
    </w:lvl>
    <w:lvl w:ilvl="6" w:tplc="97285228">
      <w:numFmt w:val="bullet"/>
      <w:lvlText w:val="•"/>
      <w:lvlJc w:val="left"/>
      <w:pPr>
        <w:ind w:left="5648" w:hanging="312"/>
      </w:pPr>
      <w:rPr>
        <w:rFonts w:hint="default"/>
      </w:rPr>
    </w:lvl>
    <w:lvl w:ilvl="7" w:tplc="1C266832">
      <w:numFmt w:val="bullet"/>
      <w:lvlText w:val="•"/>
      <w:lvlJc w:val="left"/>
      <w:pPr>
        <w:ind w:left="6662" w:hanging="312"/>
      </w:pPr>
      <w:rPr>
        <w:rFonts w:hint="default"/>
      </w:rPr>
    </w:lvl>
    <w:lvl w:ilvl="8" w:tplc="A5088E5A">
      <w:numFmt w:val="bullet"/>
      <w:lvlText w:val="•"/>
      <w:lvlJc w:val="left"/>
      <w:pPr>
        <w:ind w:left="7676" w:hanging="312"/>
      </w:pPr>
      <w:rPr>
        <w:rFonts w:hint="default"/>
      </w:rPr>
    </w:lvl>
  </w:abstractNum>
  <w:abstractNum w:abstractNumId="47" w15:restartNumberingAfterBreak="0">
    <w:nsid w:val="7FC31EAD"/>
    <w:multiLevelType w:val="multilevel"/>
    <w:tmpl w:val="2072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C85F30"/>
    <w:multiLevelType w:val="hybridMultilevel"/>
    <w:tmpl w:val="E5A0A6F6"/>
    <w:lvl w:ilvl="0" w:tplc="CA72052E">
      <w:start w:val="1"/>
      <w:numFmt w:val="lowerRoman"/>
      <w:lvlText w:val="(%1)"/>
      <w:lvlJc w:val="left"/>
      <w:pPr>
        <w:ind w:left="436" w:hanging="298"/>
      </w:pPr>
      <w:rPr>
        <w:rFonts w:hint="default"/>
        <w:spacing w:val="-1"/>
        <w:w w:val="123"/>
      </w:rPr>
    </w:lvl>
    <w:lvl w:ilvl="1" w:tplc="0DB4EEC6">
      <w:numFmt w:val="bullet"/>
      <w:lvlText w:val="•"/>
      <w:lvlJc w:val="left"/>
      <w:pPr>
        <w:ind w:left="1366" w:hanging="298"/>
      </w:pPr>
      <w:rPr>
        <w:rFonts w:hint="default"/>
      </w:rPr>
    </w:lvl>
    <w:lvl w:ilvl="2" w:tplc="E63E6904">
      <w:numFmt w:val="bullet"/>
      <w:lvlText w:val="•"/>
      <w:lvlJc w:val="left"/>
      <w:pPr>
        <w:ind w:left="2292" w:hanging="298"/>
      </w:pPr>
      <w:rPr>
        <w:rFonts w:hint="default"/>
      </w:rPr>
    </w:lvl>
    <w:lvl w:ilvl="3" w:tplc="4552B994">
      <w:numFmt w:val="bullet"/>
      <w:lvlText w:val="•"/>
      <w:lvlJc w:val="left"/>
      <w:pPr>
        <w:ind w:left="3219" w:hanging="298"/>
      </w:pPr>
      <w:rPr>
        <w:rFonts w:hint="default"/>
      </w:rPr>
    </w:lvl>
    <w:lvl w:ilvl="4" w:tplc="010A589C">
      <w:numFmt w:val="bullet"/>
      <w:lvlText w:val="•"/>
      <w:lvlJc w:val="left"/>
      <w:pPr>
        <w:ind w:left="4145" w:hanging="298"/>
      </w:pPr>
      <w:rPr>
        <w:rFonts w:hint="default"/>
      </w:rPr>
    </w:lvl>
    <w:lvl w:ilvl="5" w:tplc="AB1CD7B0">
      <w:numFmt w:val="bullet"/>
      <w:lvlText w:val="•"/>
      <w:lvlJc w:val="left"/>
      <w:pPr>
        <w:ind w:left="5072" w:hanging="298"/>
      </w:pPr>
      <w:rPr>
        <w:rFonts w:hint="default"/>
      </w:rPr>
    </w:lvl>
    <w:lvl w:ilvl="6" w:tplc="0A523E6C">
      <w:numFmt w:val="bullet"/>
      <w:lvlText w:val="•"/>
      <w:lvlJc w:val="left"/>
      <w:pPr>
        <w:ind w:left="5998" w:hanging="298"/>
      </w:pPr>
      <w:rPr>
        <w:rFonts w:hint="default"/>
      </w:rPr>
    </w:lvl>
    <w:lvl w:ilvl="7" w:tplc="4534725E">
      <w:numFmt w:val="bullet"/>
      <w:lvlText w:val="•"/>
      <w:lvlJc w:val="left"/>
      <w:pPr>
        <w:ind w:left="6924" w:hanging="298"/>
      </w:pPr>
      <w:rPr>
        <w:rFonts w:hint="default"/>
      </w:rPr>
    </w:lvl>
    <w:lvl w:ilvl="8" w:tplc="FECA4F9E">
      <w:numFmt w:val="bullet"/>
      <w:lvlText w:val="•"/>
      <w:lvlJc w:val="left"/>
      <w:pPr>
        <w:ind w:left="7851" w:hanging="298"/>
      </w:pPr>
      <w:rPr>
        <w:rFonts w:hint="default"/>
      </w:rPr>
    </w:lvl>
  </w:abstractNum>
  <w:num w:numId="1">
    <w:abstractNumId w:val="0"/>
  </w:num>
  <w:num w:numId="2">
    <w:abstractNumId w:val="34"/>
  </w:num>
  <w:num w:numId="3">
    <w:abstractNumId w:val="10"/>
  </w:num>
  <w:num w:numId="4">
    <w:abstractNumId w:val="12"/>
  </w:num>
  <w:num w:numId="5">
    <w:abstractNumId w:val="28"/>
  </w:num>
  <w:num w:numId="6">
    <w:abstractNumId w:val="38"/>
  </w:num>
  <w:num w:numId="7">
    <w:abstractNumId w:val="43"/>
  </w:num>
  <w:num w:numId="8">
    <w:abstractNumId w:val="27"/>
  </w:num>
  <w:num w:numId="9">
    <w:abstractNumId w:val="9"/>
  </w:num>
  <w:num w:numId="10">
    <w:abstractNumId w:val="16"/>
  </w:num>
  <w:num w:numId="11">
    <w:abstractNumId w:val="3"/>
  </w:num>
  <w:num w:numId="12">
    <w:abstractNumId w:val="42"/>
  </w:num>
  <w:num w:numId="13">
    <w:abstractNumId w:val="15"/>
  </w:num>
  <w:num w:numId="14">
    <w:abstractNumId w:val="37"/>
  </w:num>
  <w:num w:numId="15">
    <w:abstractNumId w:val="23"/>
  </w:num>
  <w:num w:numId="16">
    <w:abstractNumId w:val="1"/>
  </w:num>
  <w:num w:numId="17">
    <w:abstractNumId w:val="13"/>
  </w:num>
  <w:num w:numId="18">
    <w:abstractNumId w:val="45"/>
  </w:num>
  <w:num w:numId="19">
    <w:abstractNumId w:val="32"/>
  </w:num>
  <w:num w:numId="20">
    <w:abstractNumId w:val="7"/>
  </w:num>
  <w:num w:numId="21">
    <w:abstractNumId w:val="20"/>
  </w:num>
  <w:num w:numId="22">
    <w:abstractNumId w:val="31"/>
  </w:num>
  <w:num w:numId="23">
    <w:abstractNumId w:val="22"/>
  </w:num>
  <w:num w:numId="24">
    <w:abstractNumId w:val="18"/>
  </w:num>
  <w:num w:numId="25">
    <w:abstractNumId w:val="25"/>
  </w:num>
  <w:num w:numId="26">
    <w:abstractNumId w:val="14"/>
  </w:num>
  <w:num w:numId="27">
    <w:abstractNumId w:val="21"/>
  </w:num>
  <w:num w:numId="28">
    <w:abstractNumId w:val="11"/>
  </w:num>
  <w:num w:numId="29">
    <w:abstractNumId w:val="30"/>
  </w:num>
  <w:num w:numId="30">
    <w:abstractNumId w:val="33"/>
  </w:num>
  <w:num w:numId="31">
    <w:abstractNumId w:val="17"/>
  </w:num>
  <w:num w:numId="32">
    <w:abstractNumId w:val="39"/>
  </w:num>
  <w:num w:numId="33">
    <w:abstractNumId w:val="19"/>
  </w:num>
  <w:num w:numId="34">
    <w:abstractNumId w:val="48"/>
  </w:num>
  <w:num w:numId="35">
    <w:abstractNumId w:val="40"/>
  </w:num>
  <w:num w:numId="36">
    <w:abstractNumId w:val="4"/>
  </w:num>
  <w:num w:numId="37">
    <w:abstractNumId w:val="46"/>
  </w:num>
  <w:num w:numId="38">
    <w:abstractNumId w:val="26"/>
  </w:num>
  <w:num w:numId="39">
    <w:abstractNumId w:val="41"/>
  </w:num>
  <w:num w:numId="40">
    <w:abstractNumId w:val="8"/>
  </w:num>
  <w:num w:numId="41">
    <w:abstractNumId w:val="2"/>
  </w:num>
  <w:num w:numId="42">
    <w:abstractNumId w:val="24"/>
  </w:num>
  <w:num w:numId="43">
    <w:abstractNumId w:val="35"/>
  </w:num>
  <w:num w:numId="44">
    <w:abstractNumId w:val="36"/>
  </w:num>
  <w:num w:numId="45">
    <w:abstractNumId w:val="5"/>
  </w:num>
  <w:num w:numId="46">
    <w:abstractNumId w:val="29"/>
  </w:num>
  <w:num w:numId="47">
    <w:abstractNumId w:val="6"/>
  </w:num>
  <w:num w:numId="48">
    <w:abstractNumId w:val="44"/>
  </w:num>
  <w:num w:numId="49">
    <w:abstractNumId w:val="4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embedSystemFonts/>
  <w:bordersDoNotSurroundHeader/>
  <w:bordersDoNotSurroundFooter/>
  <w:hideSpellingErrors/>
  <w:hideGrammaticalErrors/>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A0sDA0tgACcwNjCyUdpeDU4uLM/DyQAsNaAJ2C50QsAAAA"/>
  </w:docVars>
  <w:rsids>
    <w:rsidRoot w:val="003D0749"/>
    <w:rsid w:val="00000812"/>
    <w:rsid w:val="00002C68"/>
    <w:rsid w:val="00002F52"/>
    <w:rsid w:val="00003730"/>
    <w:rsid w:val="00003DCF"/>
    <w:rsid w:val="00004F6B"/>
    <w:rsid w:val="000052A2"/>
    <w:rsid w:val="00005680"/>
    <w:rsid w:val="00005EE8"/>
    <w:rsid w:val="00006D26"/>
    <w:rsid w:val="000073EE"/>
    <w:rsid w:val="0001088D"/>
    <w:rsid w:val="00010B81"/>
    <w:rsid w:val="000115BB"/>
    <w:rsid w:val="000133A8"/>
    <w:rsid w:val="000153A8"/>
    <w:rsid w:val="00016610"/>
    <w:rsid w:val="00022398"/>
    <w:rsid w:val="00023D2F"/>
    <w:rsid w:val="000242FF"/>
    <w:rsid w:val="00024D3E"/>
    <w:rsid w:val="00026C64"/>
    <w:rsid w:val="00033289"/>
    <w:rsid w:val="00034949"/>
    <w:rsid w:val="00034B64"/>
    <w:rsid w:val="00034E9C"/>
    <w:rsid w:val="000351E9"/>
    <w:rsid w:val="00036371"/>
    <w:rsid w:val="00036428"/>
    <w:rsid w:val="000417FC"/>
    <w:rsid w:val="000420FF"/>
    <w:rsid w:val="00044972"/>
    <w:rsid w:val="00045A94"/>
    <w:rsid w:val="000515FD"/>
    <w:rsid w:val="00055D23"/>
    <w:rsid w:val="000574F9"/>
    <w:rsid w:val="000600D3"/>
    <w:rsid w:val="000608EE"/>
    <w:rsid w:val="000614EF"/>
    <w:rsid w:val="00061E20"/>
    <w:rsid w:val="000622BB"/>
    <w:rsid w:val="00062D2C"/>
    <w:rsid w:val="000651ED"/>
    <w:rsid w:val="000668CD"/>
    <w:rsid w:val="00066DEF"/>
    <w:rsid w:val="0007067C"/>
    <w:rsid w:val="000710ED"/>
    <w:rsid w:val="00071303"/>
    <w:rsid w:val="000744EC"/>
    <w:rsid w:val="00074AFC"/>
    <w:rsid w:val="000757E1"/>
    <w:rsid w:val="00077C38"/>
    <w:rsid w:val="00077CC8"/>
    <w:rsid w:val="00080C29"/>
    <w:rsid w:val="00080C45"/>
    <w:rsid w:val="000814D8"/>
    <w:rsid w:val="000835C8"/>
    <w:rsid w:val="00083B2A"/>
    <w:rsid w:val="00084A4D"/>
    <w:rsid w:val="000878E9"/>
    <w:rsid w:val="000903F9"/>
    <w:rsid w:val="00090554"/>
    <w:rsid w:val="00091CB8"/>
    <w:rsid w:val="000933EE"/>
    <w:rsid w:val="00097CE5"/>
    <w:rsid w:val="000A2439"/>
    <w:rsid w:val="000A2C97"/>
    <w:rsid w:val="000A4182"/>
    <w:rsid w:val="000A4D98"/>
    <w:rsid w:val="000A59EF"/>
    <w:rsid w:val="000A6259"/>
    <w:rsid w:val="000A7C24"/>
    <w:rsid w:val="000B0992"/>
    <w:rsid w:val="000B26CE"/>
    <w:rsid w:val="000B3FD0"/>
    <w:rsid w:val="000B4FB6"/>
    <w:rsid w:val="000B54EB"/>
    <w:rsid w:val="000B5861"/>
    <w:rsid w:val="000B60FA"/>
    <w:rsid w:val="000B7B15"/>
    <w:rsid w:val="000C01AC"/>
    <w:rsid w:val="000C2C52"/>
    <w:rsid w:val="000C2C80"/>
    <w:rsid w:val="000C416E"/>
    <w:rsid w:val="000C5263"/>
    <w:rsid w:val="000C6B32"/>
    <w:rsid w:val="000D0F11"/>
    <w:rsid w:val="000D1898"/>
    <w:rsid w:val="000D262F"/>
    <w:rsid w:val="000D3B3A"/>
    <w:rsid w:val="000D3EF3"/>
    <w:rsid w:val="000D61EB"/>
    <w:rsid w:val="000D66C7"/>
    <w:rsid w:val="000D77F1"/>
    <w:rsid w:val="000E11A7"/>
    <w:rsid w:val="000E21FC"/>
    <w:rsid w:val="000E427F"/>
    <w:rsid w:val="000E4DD3"/>
    <w:rsid w:val="000E5C90"/>
    <w:rsid w:val="000F0B9C"/>
    <w:rsid w:val="000F1E72"/>
    <w:rsid w:val="000F260D"/>
    <w:rsid w:val="000F3007"/>
    <w:rsid w:val="000F4429"/>
    <w:rsid w:val="000F6A70"/>
    <w:rsid w:val="000F6F3A"/>
    <w:rsid w:val="000F7993"/>
    <w:rsid w:val="00103605"/>
    <w:rsid w:val="001064A4"/>
    <w:rsid w:val="00106523"/>
    <w:rsid w:val="0010747B"/>
    <w:rsid w:val="00107D0B"/>
    <w:rsid w:val="00107DFB"/>
    <w:rsid w:val="00111096"/>
    <w:rsid w:val="001111AC"/>
    <w:rsid w:val="0011125B"/>
    <w:rsid w:val="001121EE"/>
    <w:rsid w:val="001128C3"/>
    <w:rsid w:val="00113750"/>
    <w:rsid w:val="00115680"/>
    <w:rsid w:val="00117672"/>
    <w:rsid w:val="00117A70"/>
    <w:rsid w:val="00121135"/>
    <w:rsid w:val="00121244"/>
    <w:rsid w:val="00123B0B"/>
    <w:rsid w:val="0012543A"/>
    <w:rsid w:val="0012632A"/>
    <w:rsid w:val="0013122D"/>
    <w:rsid w:val="00133371"/>
    <w:rsid w:val="00134386"/>
    <w:rsid w:val="00135AD6"/>
    <w:rsid w:val="00137169"/>
    <w:rsid w:val="00142725"/>
    <w:rsid w:val="00142743"/>
    <w:rsid w:val="00143E17"/>
    <w:rsid w:val="0014445E"/>
    <w:rsid w:val="0014581A"/>
    <w:rsid w:val="0015104F"/>
    <w:rsid w:val="00152AB1"/>
    <w:rsid w:val="001540EB"/>
    <w:rsid w:val="001562EB"/>
    <w:rsid w:val="001565F4"/>
    <w:rsid w:val="00157469"/>
    <w:rsid w:val="0015761F"/>
    <w:rsid w:val="00161B53"/>
    <w:rsid w:val="001635C5"/>
    <w:rsid w:val="001636EC"/>
    <w:rsid w:val="00164718"/>
    <w:rsid w:val="0016492A"/>
    <w:rsid w:val="00164D0D"/>
    <w:rsid w:val="00165401"/>
    <w:rsid w:val="00167A40"/>
    <w:rsid w:val="00167F2B"/>
    <w:rsid w:val="001723EC"/>
    <w:rsid w:val="00174A65"/>
    <w:rsid w:val="001761C1"/>
    <w:rsid w:val="00177882"/>
    <w:rsid w:val="001808DC"/>
    <w:rsid w:val="00181A7A"/>
    <w:rsid w:val="00182215"/>
    <w:rsid w:val="0018540E"/>
    <w:rsid w:val="00185772"/>
    <w:rsid w:val="00186652"/>
    <w:rsid w:val="00186FBB"/>
    <w:rsid w:val="00187D5F"/>
    <w:rsid w:val="00197A76"/>
    <w:rsid w:val="001A0F94"/>
    <w:rsid w:val="001A187F"/>
    <w:rsid w:val="001A375C"/>
    <w:rsid w:val="001A3C56"/>
    <w:rsid w:val="001B032A"/>
    <w:rsid w:val="001B0E17"/>
    <w:rsid w:val="001B2308"/>
    <w:rsid w:val="001B2590"/>
    <w:rsid w:val="001B2C14"/>
    <w:rsid w:val="001B3D40"/>
    <w:rsid w:val="001B4103"/>
    <w:rsid w:val="001B56DF"/>
    <w:rsid w:val="001B62E3"/>
    <w:rsid w:val="001B66AB"/>
    <w:rsid w:val="001B7F62"/>
    <w:rsid w:val="001C0B26"/>
    <w:rsid w:val="001C1B1A"/>
    <w:rsid w:val="001C2C10"/>
    <w:rsid w:val="001C3895"/>
    <w:rsid w:val="001C4D88"/>
    <w:rsid w:val="001D0B49"/>
    <w:rsid w:val="001D22A0"/>
    <w:rsid w:val="001D269F"/>
    <w:rsid w:val="001D6485"/>
    <w:rsid w:val="001D6D65"/>
    <w:rsid w:val="001E2B91"/>
    <w:rsid w:val="001E402E"/>
    <w:rsid w:val="001E42D4"/>
    <w:rsid w:val="001E71D2"/>
    <w:rsid w:val="001F2A4A"/>
    <w:rsid w:val="001F2C93"/>
    <w:rsid w:val="001F63D8"/>
    <w:rsid w:val="002002CF"/>
    <w:rsid w:val="00200BAF"/>
    <w:rsid w:val="00200D3E"/>
    <w:rsid w:val="00201478"/>
    <w:rsid w:val="002018BA"/>
    <w:rsid w:val="002025C6"/>
    <w:rsid w:val="0020301E"/>
    <w:rsid w:val="00203302"/>
    <w:rsid w:val="00204DA5"/>
    <w:rsid w:val="002075A8"/>
    <w:rsid w:val="0021001A"/>
    <w:rsid w:val="00213476"/>
    <w:rsid w:val="00213CA6"/>
    <w:rsid w:val="00215715"/>
    <w:rsid w:val="00215CD0"/>
    <w:rsid w:val="002208C6"/>
    <w:rsid w:val="00221C58"/>
    <w:rsid w:val="002252DD"/>
    <w:rsid w:val="00225D49"/>
    <w:rsid w:val="00226743"/>
    <w:rsid w:val="00230967"/>
    <w:rsid w:val="00231028"/>
    <w:rsid w:val="002348D9"/>
    <w:rsid w:val="0023567D"/>
    <w:rsid w:val="00235F0F"/>
    <w:rsid w:val="00235F16"/>
    <w:rsid w:val="00236421"/>
    <w:rsid w:val="00240614"/>
    <w:rsid w:val="0024286B"/>
    <w:rsid w:val="002436F5"/>
    <w:rsid w:val="00243B83"/>
    <w:rsid w:val="00244328"/>
    <w:rsid w:val="00244E69"/>
    <w:rsid w:val="00250001"/>
    <w:rsid w:val="00251136"/>
    <w:rsid w:val="00251B65"/>
    <w:rsid w:val="00253D49"/>
    <w:rsid w:val="00255B09"/>
    <w:rsid w:val="002561F0"/>
    <w:rsid w:val="00257780"/>
    <w:rsid w:val="00257F07"/>
    <w:rsid w:val="00261EC4"/>
    <w:rsid w:val="00265308"/>
    <w:rsid w:val="002655B6"/>
    <w:rsid w:val="00267B91"/>
    <w:rsid w:val="00270446"/>
    <w:rsid w:val="00275413"/>
    <w:rsid w:val="00275EF6"/>
    <w:rsid w:val="00275F60"/>
    <w:rsid w:val="00280DCD"/>
    <w:rsid w:val="0028271E"/>
    <w:rsid w:val="002831B8"/>
    <w:rsid w:val="002837FC"/>
    <w:rsid w:val="00285F0D"/>
    <w:rsid w:val="00286A4D"/>
    <w:rsid w:val="00286E57"/>
    <w:rsid w:val="002907F0"/>
    <w:rsid w:val="00294042"/>
    <w:rsid w:val="00294580"/>
    <w:rsid w:val="002949BA"/>
    <w:rsid w:val="002964E7"/>
    <w:rsid w:val="00297CA0"/>
    <w:rsid w:val="00297DA4"/>
    <w:rsid w:val="002A044B"/>
    <w:rsid w:val="002A2928"/>
    <w:rsid w:val="002A3944"/>
    <w:rsid w:val="002A5095"/>
    <w:rsid w:val="002A6CF2"/>
    <w:rsid w:val="002B1C39"/>
    <w:rsid w:val="002B1CEC"/>
    <w:rsid w:val="002B2784"/>
    <w:rsid w:val="002B4E1F"/>
    <w:rsid w:val="002B6E05"/>
    <w:rsid w:val="002B74CA"/>
    <w:rsid w:val="002C692D"/>
    <w:rsid w:val="002D1D4C"/>
    <w:rsid w:val="002D4ED3"/>
    <w:rsid w:val="002D5162"/>
    <w:rsid w:val="002E01B4"/>
    <w:rsid w:val="002E29FE"/>
    <w:rsid w:val="002E3094"/>
    <w:rsid w:val="002E494D"/>
    <w:rsid w:val="002E4D25"/>
    <w:rsid w:val="002E62C7"/>
    <w:rsid w:val="002E6B79"/>
    <w:rsid w:val="002E758D"/>
    <w:rsid w:val="002F3CA6"/>
    <w:rsid w:val="002F4347"/>
    <w:rsid w:val="002F6450"/>
    <w:rsid w:val="002F7585"/>
    <w:rsid w:val="00300F35"/>
    <w:rsid w:val="003013D8"/>
    <w:rsid w:val="00303D74"/>
    <w:rsid w:val="003041ED"/>
    <w:rsid w:val="00304858"/>
    <w:rsid w:val="0030492F"/>
    <w:rsid w:val="0030508F"/>
    <w:rsid w:val="00305DC7"/>
    <w:rsid w:val="00307025"/>
    <w:rsid w:val="003110E6"/>
    <w:rsid w:val="00312027"/>
    <w:rsid w:val="00312523"/>
    <w:rsid w:val="0031606A"/>
    <w:rsid w:val="003210DA"/>
    <w:rsid w:val="0032498B"/>
    <w:rsid w:val="0032744E"/>
    <w:rsid w:val="00330E75"/>
    <w:rsid w:val="0033262B"/>
    <w:rsid w:val="0033299D"/>
    <w:rsid w:val="00332A15"/>
    <w:rsid w:val="003355ED"/>
    <w:rsid w:val="00335A40"/>
    <w:rsid w:val="00336B1F"/>
    <w:rsid w:val="00336DF0"/>
    <w:rsid w:val="003407C1"/>
    <w:rsid w:val="003409EA"/>
    <w:rsid w:val="00342579"/>
    <w:rsid w:val="00342850"/>
    <w:rsid w:val="003449A3"/>
    <w:rsid w:val="00346116"/>
    <w:rsid w:val="0034749E"/>
    <w:rsid w:val="0034770D"/>
    <w:rsid w:val="00351778"/>
    <w:rsid w:val="003517DF"/>
    <w:rsid w:val="00351994"/>
    <w:rsid w:val="003527AF"/>
    <w:rsid w:val="0035589F"/>
    <w:rsid w:val="0035748D"/>
    <w:rsid w:val="00361D1E"/>
    <w:rsid w:val="00363299"/>
    <w:rsid w:val="00363E94"/>
    <w:rsid w:val="003643AB"/>
    <w:rsid w:val="00366553"/>
    <w:rsid w:val="00366718"/>
    <w:rsid w:val="00367A76"/>
    <w:rsid w:val="0037208D"/>
    <w:rsid w:val="00372094"/>
    <w:rsid w:val="00373D55"/>
    <w:rsid w:val="00373E23"/>
    <w:rsid w:val="00376C38"/>
    <w:rsid w:val="003778DA"/>
    <w:rsid w:val="00377A7E"/>
    <w:rsid w:val="00377FBD"/>
    <w:rsid w:val="00380594"/>
    <w:rsid w:val="00380973"/>
    <w:rsid w:val="00381A35"/>
    <w:rsid w:val="003837C6"/>
    <w:rsid w:val="003849A8"/>
    <w:rsid w:val="00386560"/>
    <w:rsid w:val="003867AC"/>
    <w:rsid w:val="003905F1"/>
    <w:rsid w:val="00391944"/>
    <w:rsid w:val="003934FB"/>
    <w:rsid w:val="00394930"/>
    <w:rsid w:val="00394A40"/>
    <w:rsid w:val="00394B3B"/>
    <w:rsid w:val="00395652"/>
    <w:rsid w:val="00395694"/>
    <w:rsid w:val="00397259"/>
    <w:rsid w:val="003A2FF6"/>
    <w:rsid w:val="003A368C"/>
    <w:rsid w:val="003A5DAC"/>
    <w:rsid w:val="003B2567"/>
    <w:rsid w:val="003B2587"/>
    <w:rsid w:val="003B2DB6"/>
    <w:rsid w:val="003B4132"/>
    <w:rsid w:val="003B41D5"/>
    <w:rsid w:val="003B440D"/>
    <w:rsid w:val="003B4786"/>
    <w:rsid w:val="003B5066"/>
    <w:rsid w:val="003B6581"/>
    <w:rsid w:val="003C1309"/>
    <w:rsid w:val="003C20AF"/>
    <w:rsid w:val="003C37A0"/>
    <w:rsid w:val="003C38FB"/>
    <w:rsid w:val="003C41DA"/>
    <w:rsid w:val="003C5B3F"/>
    <w:rsid w:val="003C5F5A"/>
    <w:rsid w:val="003C7232"/>
    <w:rsid w:val="003D01C7"/>
    <w:rsid w:val="003D0749"/>
    <w:rsid w:val="003D0766"/>
    <w:rsid w:val="003D2135"/>
    <w:rsid w:val="003D233B"/>
    <w:rsid w:val="003D4009"/>
    <w:rsid w:val="003D4EAA"/>
    <w:rsid w:val="003D528C"/>
    <w:rsid w:val="003D76EF"/>
    <w:rsid w:val="003E10DB"/>
    <w:rsid w:val="003E1C8A"/>
    <w:rsid w:val="003E2DE5"/>
    <w:rsid w:val="003E6206"/>
    <w:rsid w:val="003E7379"/>
    <w:rsid w:val="003E76D6"/>
    <w:rsid w:val="003F1EA2"/>
    <w:rsid w:val="003F5B02"/>
    <w:rsid w:val="003F6D96"/>
    <w:rsid w:val="003F71CB"/>
    <w:rsid w:val="00400A17"/>
    <w:rsid w:val="00401D6A"/>
    <w:rsid w:val="00401FBB"/>
    <w:rsid w:val="00403E07"/>
    <w:rsid w:val="004042CD"/>
    <w:rsid w:val="00404A5C"/>
    <w:rsid w:val="00404FB1"/>
    <w:rsid w:val="00405861"/>
    <w:rsid w:val="0040592F"/>
    <w:rsid w:val="00406360"/>
    <w:rsid w:val="00413961"/>
    <w:rsid w:val="004164D2"/>
    <w:rsid w:val="00416A53"/>
    <w:rsid w:val="004176EB"/>
    <w:rsid w:val="004226D8"/>
    <w:rsid w:val="00422EE3"/>
    <w:rsid w:val="0042308F"/>
    <w:rsid w:val="00423963"/>
    <w:rsid w:val="004247A9"/>
    <w:rsid w:val="00424C03"/>
    <w:rsid w:val="00426221"/>
    <w:rsid w:val="0042680C"/>
    <w:rsid w:val="00430898"/>
    <w:rsid w:val="00431821"/>
    <w:rsid w:val="004329FE"/>
    <w:rsid w:val="00432A91"/>
    <w:rsid w:val="0043318B"/>
    <w:rsid w:val="004347BA"/>
    <w:rsid w:val="004362A1"/>
    <w:rsid w:val="00442B53"/>
    <w:rsid w:val="00443021"/>
    <w:rsid w:val="00445C4F"/>
    <w:rsid w:val="00450F6E"/>
    <w:rsid w:val="00453046"/>
    <w:rsid w:val="00453682"/>
    <w:rsid w:val="00456986"/>
    <w:rsid w:val="004648E8"/>
    <w:rsid w:val="00466077"/>
    <w:rsid w:val="004664DC"/>
    <w:rsid w:val="00467788"/>
    <w:rsid w:val="00471321"/>
    <w:rsid w:val="0047257C"/>
    <w:rsid w:val="00474D22"/>
    <w:rsid w:val="00476F2A"/>
    <w:rsid w:val="004808D8"/>
    <w:rsid w:val="00481E77"/>
    <w:rsid w:val="00482A95"/>
    <w:rsid w:val="00484E43"/>
    <w:rsid w:val="00486BF5"/>
    <w:rsid w:val="004918A0"/>
    <w:rsid w:val="00491FC6"/>
    <w:rsid w:val="004920DB"/>
    <w:rsid w:val="004944BB"/>
    <w:rsid w:val="00494EF7"/>
    <w:rsid w:val="00494F0F"/>
    <w:rsid w:val="0049507E"/>
    <w:rsid w:val="004951B3"/>
    <w:rsid w:val="00497445"/>
    <w:rsid w:val="004A01D1"/>
    <w:rsid w:val="004A49E5"/>
    <w:rsid w:val="004A4F44"/>
    <w:rsid w:val="004B0AB3"/>
    <w:rsid w:val="004B1231"/>
    <w:rsid w:val="004B13C6"/>
    <w:rsid w:val="004B407D"/>
    <w:rsid w:val="004B437B"/>
    <w:rsid w:val="004B45F6"/>
    <w:rsid w:val="004B5A3C"/>
    <w:rsid w:val="004C138D"/>
    <w:rsid w:val="004C1DA0"/>
    <w:rsid w:val="004D077C"/>
    <w:rsid w:val="004D0854"/>
    <w:rsid w:val="004D2FFC"/>
    <w:rsid w:val="004D3215"/>
    <w:rsid w:val="004D4F35"/>
    <w:rsid w:val="004D67C8"/>
    <w:rsid w:val="004E0996"/>
    <w:rsid w:val="004E2029"/>
    <w:rsid w:val="004E2CB2"/>
    <w:rsid w:val="004E33FE"/>
    <w:rsid w:val="004E4868"/>
    <w:rsid w:val="004E5244"/>
    <w:rsid w:val="004E592C"/>
    <w:rsid w:val="004F0A02"/>
    <w:rsid w:val="004F5B54"/>
    <w:rsid w:val="004F717C"/>
    <w:rsid w:val="004F7202"/>
    <w:rsid w:val="004F72F4"/>
    <w:rsid w:val="00501CAB"/>
    <w:rsid w:val="0050232A"/>
    <w:rsid w:val="00502F36"/>
    <w:rsid w:val="00503297"/>
    <w:rsid w:val="005032D2"/>
    <w:rsid w:val="00504E2E"/>
    <w:rsid w:val="005074E0"/>
    <w:rsid w:val="005101FF"/>
    <w:rsid w:val="00512242"/>
    <w:rsid w:val="00512DA3"/>
    <w:rsid w:val="00513C98"/>
    <w:rsid w:val="00514000"/>
    <w:rsid w:val="0051422E"/>
    <w:rsid w:val="00515D04"/>
    <w:rsid w:val="00517E5F"/>
    <w:rsid w:val="00523E59"/>
    <w:rsid w:val="00524ECC"/>
    <w:rsid w:val="00527ABE"/>
    <w:rsid w:val="00527E12"/>
    <w:rsid w:val="0053088F"/>
    <w:rsid w:val="0053190B"/>
    <w:rsid w:val="005322A1"/>
    <w:rsid w:val="00532451"/>
    <w:rsid w:val="00542D73"/>
    <w:rsid w:val="005438C8"/>
    <w:rsid w:val="00547702"/>
    <w:rsid w:val="00551408"/>
    <w:rsid w:val="005530C2"/>
    <w:rsid w:val="0055440A"/>
    <w:rsid w:val="00557006"/>
    <w:rsid w:val="00557EBC"/>
    <w:rsid w:val="00560457"/>
    <w:rsid w:val="0056064B"/>
    <w:rsid w:val="0056066A"/>
    <w:rsid w:val="005625E2"/>
    <w:rsid w:val="00563108"/>
    <w:rsid w:val="00563877"/>
    <w:rsid w:val="005646F3"/>
    <w:rsid w:val="00564885"/>
    <w:rsid w:val="0056789F"/>
    <w:rsid w:val="005709A6"/>
    <w:rsid w:val="00572B50"/>
    <w:rsid w:val="005734C9"/>
    <w:rsid w:val="00574662"/>
    <w:rsid w:val="00574AEC"/>
    <w:rsid w:val="005773E7"/>
    <w:rsid w:val="00577B02"/>
    <w:rsid w:val="00580D30"/>
    <w:rsid w:val="0058287B"/>
    <w:rsid w:val="00582A2E"/>
    <w:rsid w:val="005832B2"/>
    <w:rsid w:val="00583761"/>
    <w:rsid w:val="00584C6E"/>
    <w:rsid w:val="00585178"/>
    <w:rsid w:val="0058749F"/>
    <w:rsid w:val="00592412"/>
    <w:rsid w:val="00592D0E"/>
    <w:rsid w:val="005930B1"/>
    <w:rsid w:val="00594065"/>
    <w:rsid w:val="005955EA"/>
    <w:rsid w:val="005955EE"/>
    <w:rsid w:val="00595A2C"/>
    <w:rsid w:val="00597B78"/>
    <w:rsid w:val="005A2488"/>
    <w:rsid w:val="005A2733"/>
    <w:rsid w:val="005A2789"/>
    <w:rsid w:val="005A2DE4"/>
    <w:rsid w:val="005A44FC"/>
    <w:rsid w:val="005A6C02"/>
    <w:rsid w:val="005B23AF"/>
    <w:rsid w:val="005B4215"/>
    <w:rsid w:val="005B5656"/>
    <w:rsid w:val="005B7D5C"/>
    <w:rsid w:val="005C16B3"/>
    <w:rsid w:val="005C25CF"/>
    <w:rsid w:val="005C2FE1"/>
    <w:rsid w:val="005C303C"/>
    <w:rsid w:val="005C3420"/>
    <w:rsid w:val="005C5271"/>
    <w:rsid w:val="005C7F82"/>
    <w:rsid w:val="005D0866"/>
    <w:rsid w:val="005D1EDA"/>
    <w:rsid w:val="005D34BF"/>
    <w:rsid w:val="005D537D"/>
    <w:rsid w:val="005D5858"/>
    <w:rsid w:val="005D5C82"/>
    <w:rsid w:val="005D5CAF"/>
    <w:rsid w:val="005E0DE1"/>
    <w:rsid w:val="005E4ED5"/>
    <w:rsid w:val="005E7103"/>
    <w:rsid w:val="005E7271"/>
    <w:rsid w:val="005E72E7"/>
    <w:rsid w:val="005E75FD"/>
    <w:rsid w:val="005F023E"/>
    <w:rsid w:val="005F1306"/>
    <w:rsid w:val="005F1D50"/>
    <w:rsid w:val="005F39C1"/>
    <w:rsid w:val="005F6F1D"/>
    <w:rsid w:val="00601274"/>
    <w:rsid w:val="00602850"/>
    <w:rsid w:val="00602AA5"/>
    <w:rsid w:val="00604AAC"/>
    <w:rsid w:val="00604F4B"/>
    <w:rsid w:val="00607455"/>
    <w:rsid w:val="006075F7"/>
    <w:rsid w:val="00607964"/>
    <w:rsid w:val="00610599"/>
    <w:rsid w:val="0061216D"/>
    <w:rsid w:val="00613086"/>
    <w:rsid w:val="0062075A"/>
    <w:rsid w:val="006220B0"/>
    <w:rsid w:val="00623E9D"/>
    <w:rsid w:val="00624627"/>
    <w:rsid w:val="00625ED8"/>
    <w:rsid w:val="006271AA"/>
    <w:rsid w:val="006316F8"/>
    <w:rsid w:val="00634DA7"/>
    <w:rsid w:val="006350C4"/>
    <w:rsid w:val="006353C1"/>
    <w:rsid w:val="0063634A"/>
    <w:rsid w:val="00636CC2"/>
    <w:rsid w:val="00636D6C"/>
    <w:rsid w:val="00642844"/>
    <w:rsid w:val="00643711"/>
    <w:rsid w:val="0064409B"/>
    <w:rsid w:val="006441C2"/>
    <w:rsid w:val="00644FCB"/>
    <w:rsid w:val="00645C44"/>
    <w:rsid w:val="00650835"/>
    <w:rsid w:val="00651EA5"/>
    <w:rsid w:val="00655E3F"/>
    <w:rsid w:val="0065745C"/>
    <w:rsid w:val="006604BF"/>
    <w:rsid w:val="00660511"/>
    <w:rsid w:val="00660B91"/>
    <w:rsid w:val="0066289D"/>
    <w:rsid w:val="00662D16"/>
    <w:rsid w:val="006649B1"/>
    <w:rsid w:val="0066528E"/>
    <w:rsid w:val="00666365"/>
    <w:rsid w:val="00667BB6"/>
    <w:rsid w:val="00671EA1"/>
    <w:rsid w:val="00672070"/>
    <w:rsid w:val="00672978"/>
    <w:rsid w:val="006734AB"/>
    <w:rsid w:val="006737D3"/>
    <w:rsid w:val="0067435B"/>
    <w:rsid w:val="0067636E"/>
    <w:rsid w:val="00677663"/>
    <w:rsid w:val="0068007C"/>
    <w:rsid w:val="00680A62"/>
    <w:rsid w:val="00682D07"/>
    <w:rsid w:val="00683064"/>
    <w:rsid w:val="00685032"/>
    <w:rsid w:val="00687058"/>
    <w:rsid w:val="00694430"/>
    <w:rsid w:val="00694677"/>
    <w:rsid w:val="00695473"/>
    <w:rsid w:val="006954E8"/>
    <w:rsid w:val="00697FAC"/>
    <w:rsid w:val="006A03A3"/>
    <w:rsid w:val="006A11C3"/>
    <w:rsid w:val="006A1FFC"/>
    <w:rsid w:val="006A588B"/>
    <w:rsid w:val="006A5F44"/>
    <w:rsid w:val="006A6EA7"/>
    <w:rsid w:val="006A74BC"/>
    <w:rsid w:val="006A7BD9"/>
    <w:rsid w:val="006B0C23"/>
    <w:rsid w:val="006B2458"/>
    <w:rsid w:val="006B503F"/>
    <w:rsid w:val="006B64A8"/>
    <w:rsid w:val="006B696F"/>
    <w:rsid w:val="006B707C"/>
    <w:rsid w:val="006B7553"/>
    <w:rsid w:val="006B7C08"/>
    <w:rsid w:val="006C1416"/>
    <w:rsid w:val="006C24CB"/>
    <w:rsid w:val="006C39D8"/>
    <w:rsid w:val="006C6020"/>
    <w:rsid w:val="006D0225"/>
    <w:rsid w:val="006D144F"/>
    <w:rsid w:val="006D15F6"/>
    <w:rsid w:val="006D1681"/>
    <w:rsid w:val="006D29F4"/>
    <w:rsid w:val="006D2E1F"/>
    <w:rsid w:val="006D3B55"/>
    <w:rsid w:val="006D4371"/>
    <w:rsid w:val="006E0DDC"/>
    <w:rsid w:val="006E3151"/>
    <w:rsid w:val="006E3515"/>
    <w:rsid w:val="006E40C7"/>
    <w:rsid w:val="006E5E38"/>
    <w:rsid w:val="006E6652"/>
    <w:rsid w:val="006E7C28"/>
    <w:rsid w:val="006F05D8"/>
    <w:rsid w:val="006F1EDE"/>
    <w:rsid w:val="006F3C41"/>
    <w:rsid w:val="006F5659"/>
    <w:rsid w:val="006F594C"/>
    <w:rsid w:val="006F5E34"/>
    <w:rsid w:val="006F654B"/>
    <w:rsid w:val="006F6938"/>
    <w:rsid w:val="006F7F2A"/>
    <w:rsid w:val="0070002B"/>
    <w:rsid w:val="00701118"/>
    <w:rsid w:val="0070344F"/>
    <w:rsid w:val="00703609"/>
    <w:rsid w:val="00704C6B"/>
    <w:rsid w:val="00705179"/>
    <w:rsid w:val="00705BD4"/>
    <w:rsid w:val="00706159"/>
    <w:rsid w:val="0070672E"/>
    <w:rsid w:val="00707C57"/>
    <w:rsid w:val="007105C0"/>
    <w:rsid w:val="007107EE"/>
    <w:rsid w:val="00711925"/>
    <w:rsid w:val="00712B55"/>
    <w:rsid w:val="00713C64"/>
    <w:rsid w:val="00714BA2"/>
    <w:rsid w:val="007157EA"/>
    <w:rsid w:val="007161B5"/>
    <w:rsid w:val="007166C4"/>
    <w:rsid w:val="007211A4"/>
    <w:rsid w:val="00721748"/>
    <w:rsid w:val="007222FC"/>
    <w:rsid w:val="00725EDA"/>
    <w:rsid w:val="00726419"/>
    <w:rsid w:val="00726D6D"/>
    <w:rsid w:val="00727E48"/>
    <w:rsid w:val="00730440"/>
    <w:rsid w:val="007311CE"/>
    <w:rsid w:val="00731CFE"/>
    <w:rsid w:val="00732D8B"/>
    <w:rsid w:val="0073535B"/>
    <w:rsid w:val="00737805"/>
    <w:rsid w:val="00740FDE"/>
    <w:rsid w:val="00741B90"/>
    <w:rsid w:val="0074665A"/>
    <w:rsid w:val="00746B11"/>
    <w:rsid w:val="007472C3"/>
    <w:rsid w:val="0075097C"/>
    <w:rsid w:val="00752131"/>
    <w:rsid w:val="007533EE"/>
    <w:rsid w:val="0075395F"/>
    <w:rsid w:val="007558AB"/>
    <w:rsid w:val="007568E7"/>
    <w:rsid w:val="00760524"/>
    <w:rsid w:val="00760A63"/>
    <w:rsid w:val="00760B40"/>
    <w:rsid w:val="007621E0"/>
    <w:rsid w:val="007629D6"/>
    <w:rsid w:val="00762E24"/>
    <w:rsid w:val="00764AD9"/>
    <w:rsid w:val="00764B2A"/>
    <w:rsid w:val="0076567B"/>
    <w:rsid w:val="007717D2"/>
    <w:rsid w:val="00771A91"/>
    <w:rsid w:val="00772C52"/>
    <w:rsid w:val="007748CE"/>
    <w:rsid w:val="00776B2D"/>
    <w:rsid w:val="00777A4C"/>
    <w:rsid w:val="007826D3"/>
    <w:rsid w:val="0078543A"/>
    <w:rsid w:val="00793315"/>
    <w:rsid w:val="007949C4"/>
    <w:rsid w:val="00794C07"/>
    <w:rsid w:val="00797F28"/>
    <w:rsid w:val="00797FF2"/>
    <w:rsid w:val="007A0311"/>
    <w:rsid w:val="007A1F1F"/>
    <w:rsid w:val="007A30C0"/>
    <w:rsid w:val="007A389D"/>
    <w:rsid w:val="007A3C1A"/>
    <w:rsid w:val="007A4003"/>
    <w:rsid w:val="007A5F9C"/>
    <w:rsid w:val="007B0101"/>
    <w:rsid w:val="007B4E82"/>
    <w:rsid w:val="007B62A9"/>
    <w:rsid w:val="007B7EB8"/>
    <w:rsid w:val="007C01FC"/>
    <w:rsid w:val="007C2592"/>
    <w:rsid w:val="007C276C"/>
    <w:rsid w:val="007C2B58"/>
    <w:rsid w:val="007C2DE7"/>
    <w:rsid w:val="007C4355"/>
    <w:rsid w:val="007C5066"/>
    <w:rsid w:val="007C52EC"/>
    <w:rsid w:val="007C71C2"/>
    <w:rsid w:val="007D4551"/>
    <w:rsid w:val="007D7264"/>
    <w:rsid w:val="007D7309"/>
    <w:rsid w:val="007D7B17"/>
    <w:rsid w:val="007E0E68"/>
    <w:rsid w:val="007E1918"/>
    <w:rsid w:val="007E208F"/>
    <w:rsid w:val="007E20F4"/>
    <w:rsid w:val="007E2B35"/>
    <w:rsid w:val="007E30CA"/>
    <w:rsid w:val="007E461E"/>
    <w:rsid w:val="007E4620"/>
    <w:rsid w:val="007E4F08"/>
    <w:rsid w:val="007E4FEC"/>
    <w:rsid w:val="007E5CEF"/>
    <w:rsid w:val="007E6B71"/>
    <w:rsid w:val="007E7082"/>
    <w:rsid w:val="007E720E"/>
    <w:rsid w:val="007F010C"/>
    <w:rsid w:val="007F1473"/>
    <w:rsid w:val="007F2E73"/>
    <w:rsid w:val="007F365E"/>
    <w:rsid w:val="007F45A7"/>
    <w:rsid w:val="00800A2F"/>
    <w:rsid w:val="00806ACE"/>
    <w:rsid w:val="00807638"/>
    <w:rsid w:val="00807C41"/>
    <w:rsid w:val="0081157F"/>
    <w:rsid w:val="008117CA"/>
    <w:rsid w:val="0081198A"/>
    <w:rsid w:val="00811F4D"/>
    <w:rsid w:val="0081263B"/>
    <w:rsid w:val="00815F5A"/>
    <w:rsid w:val="0081670D"/>
    <w:rsid w:val="00816B07"/>
    <w:rsid w:val="00817830"/>
    <w:rsid w:val="00817B5C"/>
    <w:rsid w:val="008207CD"/>
    <w:rsid w:val="00821A2C"/>
    <w:rsid w:val="00822AB3"/>
    <w:rsid w:val="00823417"/>
    <w:rsid w:val="008258B6"/>
    <w:rsid w:val="00825C43"/>
    <w:rsid w:val="00826F4A"/>
    <w:rsid w:val="0083000E"/>
    <w:rsid w:val="00830B63"/>
    <w:rsid w:val="00830C5D"/>
    <w:rsid w:val="0083101E"/>
    <w:rsid w:val="008312A9"/>
    <w:rsid w:val="0083145E"/>
    <w:rsid w:val="00831A14"/>
    <w:rsid w:val="00831F19"/>
    <w:rsid w:val="008332B7"/>
    <w:rsid w:val="008351B0"/>
    <w:rsid w:val="0083555A"/>
    <w:rsid w:val="00836052"/>
    <w:rsid w:val="00840641"/>
    <w:rsid w:val="00840A44"/>
    <w:rsid w:val="0084115B"/>
    <w:rsid w:val="00842766"/>
    <w:rsid w:val="0084469D"/>
    <w:rsid w:val="00844B2D"/>
    <w:rsid w:val="0084501F"/>
    <w:rsid w:val="00845F6A"/>
    <w:rsid w:val="00846A47"/>
    <w:rsid w:val="0085479E"/>
    <w:rsid w:val="008604B2"/>
    <w:rsid w:val="00861DFE"/>
    <w:rsid w:val="00862825"/>
    <w:rsid w:val="008662BB"/>
    <w:rsid w:val="0087069D"/>
    <w:rsid w:val="0087261A"/>
    <w:rsid w:val="0087487C"/>
    <w:rsid w:val="00874F6F"/>
    <w:rsid w:val="00875062"/>
    <w:rsid w:val="008754D1"/>
    <w:rsid w:val="0087687F"/>
    <w:rsid w:val="0087774D"/>
    <w:rsid w:val="00877A37"/>
    <w:rsid w:val="00881B6B"/>
    <w:rsid w:val="00883EEA"/>
    <w:rsid w:val="00884EA8"/>
    <w:rsid w:val="00885319"/>
    <w:rsid w:val="00886238"/>
    <w:rsid w:val="008866F7"/>
    <w:rsid w:val="00891499"/>
    <w:rsid w:val="008916EC"/>
    <w:rsid w:val="00892211"/>
    <w:rsid w:val="00892298"/>
    <w:rsid w:val="008938F7"/>
    <w:rsid w:val="008956EA"/>
    <w:rsid w:val="008972AF"/>
    <w:rsid w:val="00897861"/>
    <w:rsid w:val="008A053C"/>
    <w:rsid w:val="008A523D"/>
    <w:rsid w:val="008A5CB6"/>
    <w:rsid w:val="008A5F14"/>
    <w:rsid w:val="008A628F"/>
    <w:rsid w:val="008A6BB2"/>
    <w:rsid w:val="008B015E"/>
    <w:rsid w:val="008B02A9"/>
    <w:rsid w:val="008B3137"/>
    <w:rsid w:val="008B3C32"/>
    <w:rsid w:val="008B459B"/>
    <w:rsid w:val="008B568D"/>
    <w:rsid w:val="008B572B"/>
    <w:rsid w:val="008B5FE3"/>
    <w:rsid w:val="008B6075"/>
    <w:rsid w:val="008B64CB"/>
    <w:rsid w:val="008C2C1A"/>
    <w:rsid w:val="008C3D3C"/>
    <w:rsid w:val="008C4F88"/>
    <w:rsid w:val="008C65C2"/>
    <w:rsid w:val="008C68F9"/>
    <w:rsid w:val="008C702D"/>
    <w:rsid w:val="008D093F"/>
    <w:rsid w:val="008D24F3"/>
    <w:rsid w:val="008D3142"/>
    <w:rsid w:val="008D4238"/>
    <w:rsid w:val="008D4BE2"/>
    <w:rsid w:val="008D7F66"/>
    <w:rsid w:val="008E0937"/>
    <w:rsid w:val="008E0D0F"/>
    <w:rsid w:val="008E3CF0"/>
    <w:rsid w:val="008E5376"/>
    <w:rsid w:val="008F245E"/>
    <w:rsid w:val="009018B6"/>
    <w:rsid w:val="00901BEF"/>
    <w:rsid w:val="00901E00"/>
    <w:rsid w:val="00901F8F"/>
    <w:rsid w:val="00902494"/>
    <w:rsid w:val="009026ED"/>
    <w:rsid w:val="00902BE3"/>
    <w:rsid w:val="009030BF"/>
    <w:rsid w:val="009055B3"/>
    <w:rsid w:val="00905B0F"/>
    <w:rsid w:val="00906749"/>
    <w:rsid w:val="00910C73"/>
    <w:rsid w:val="00911C6C"/>
    <w:rsid w:val="00914263"/>
    <w:rsid w:val="00914280"/>
    <w:rsid w:val="0091728E"/>
    <w:rsid w:val="00917CDB"/>
    <w:rsid w:val="009201D0"/>
    <w:rsid w:val="009202D3"/>
    <w:rsid w:val="00922786"/>
    <w:rsid w:val="0093203D"/>
    <w:rsid w:val="0093242F"/>
    <w:rsid w:val="00933C53"/>
    <w:rsid w:val="00934CB9"/>
    <w:rsid w:val="00936F14"/>
    <w:rsid w:val="00937930"/>
    <w:rsid w:val="00940A34"/>
    <w:rsid w:val="00940A79"/>
    <w:rsid w:val="0094149A"/>
    <w:rsid w:val="00941D68"/>
    <w:rsid w:val="0094272F"/>
    <w:rsid w:val="00943B88"/>
    <w:rsid w:val="009440A2"/>
    <w:rsid w:val="00944666"/>
    <w:rsid w:val="0094500C"/>
    <w:rsid w:val="00946D77"/>
    <w:rsid w:val="00951CF0"/>
    <w:rsid w:val="00954CA2"/>
    <w:rsid w:val="00957946"/>
    <w:rsid w:val="00957E85"/>
    <w:rsid w:val="00960A33"/>
    <w:rsid w:val="00961AC0"/>
    <w:rsid w:val="00961F34"/>
    <w:rsid w:val="00963D1F"/>
    <w:rsid w:val="0096554D"/>
    <w:rsid w:val="00965A50"/>
    <w:rsid w:val="00965D02"/>
    <w:rsid w:val="00966144"/>
    <w:rsid w:val="009666CA"/>
    <w:rsid w:val="009674A5"/>
    <w:rsid w:val="00971042"/>
    <w:rsid w:val="00971531"/>
    <w:rsid w:val="00972EB4"/>
    <w:rsid w:val="0097618B"/>
    <w:rsid w:val="009774F9"/>
    <w:rsid w:val="00981EC4"/>
    <w:rsid w:val="00982FE4"/>
    <w:rsid w:val="009830C2"/>
    <w:rsid w:val="009851F5"/>
    <w:rsid w:val="00987DBD"/>
    <w:rsid w:val="00990BD2"/>
    <w:rsid w:val="00990E68"/>
    <w:rsid w:val="00991A46"/>
    <w:rsid w:val="0099219B"/>
    <w:rsid w:val="00992BA2"/>
    <w:rsid w:val="00993997"/>
    <w:rsid w:val="009963D4"/>
    <w:rsid w:val="00996531"/>
    <w:rsid w:val="009968F2"/>
    <w:rsid w:val="00996B8E"/>
    <w:rsid w:val="00997EC6"/>
    <w:rsid w:val="009A2E57"/>
    <w:rsid w:val="009A393E"/>
    <w:rsid w:val="009A39B0"/>
    <w:rsid w:val="009A6CB7"/>
    <w:rsid w:val="009A73DE"/>
    <w:rsid w:val="009B0344"/>
    <w:rsid w:val="009B0E42"/>
    <w:rsid w:val="009B0E86"/>
    <w:rsid w:val="009B4F31"/>
    <w:rsid w:val="009B53FE"/>
    <w:rsid w:val="009B5ED3"/>
    <w:rsid w:val="009C19CF"/>
    <w:rsid w:val="009C20FA"/>
    <w:rsid w:val="009C43B3"/>
    <w:rsid w:val="009D0C75"/>
    <w:rsid w:val="009D1372"/>
    <w:rsid w:val="009D1A66"/>
    <w:rsid w:val="009D3443"/>
    <w:rsid w:val="009D3B45"/>
    <w:rsid w:val="009D3DBD"/>
    <w:rsid w:val="009D523E"/>
    <w:rsid w:val="009D7293"/>
    <w:rsid w:val="009E039C"/>
    <w:rsid w:val="009E13A3"/>
    <w:rsid w:val="009E1D5D"/>
    <w:rsid w:val="009E66C3"/>
    <w:rsid w:val="009E79BE"/>
    <w:rsid w:val="009F0F2B"/>
    <w:rsid w:val="009F11F9"/>
    <w:rsid w:val="009F33C9"/>
    <w:rsid w:val="009F382B"/>
    <w:rsid w:val="009F4A96"/>
    <w:rsid w:val="009F5526"/>
    <w:rsid w:val="009F735A"/>
    <w:rsid w:val="009F7600"/>
    <w:rsid w:val="00A009F9"/>
    <w:rsid w:val="00A03365"/>
    <w:rsid w:val="00A07879"/>
    <w:rsid w:val="00A11BB1"/>
    <w:rsid w:val="00A11E90"/>
    <w:rsid w:val="00A134E4"/>
    <w:rsid w:val="00A1362F"/>
    <w:rsid w:val="00A1474E"/>
    <w:rsid w:val="00A156A1"/>
    <w:rsid w:val="00A1618E"/>
    <w:rsid w:val="00A166C8"/>
    <w:rsid w:val="00A20655"/>
    <w:rsid w:val="00A206E3"/>
    <w:rsid w:val="00A20A5F"/>
    <w:rsid w:val="00A211E0"/>
    <w:rsid w:val="00A219F3"/>
    <w:rsid w:val="00A232E3"/>
    <w:rsid w:val="00A23E01"/>
    <w:rsid w:val="00A24135"/>
    <w:rsid w:val="00A25421"/>
    <w:rsid w:val="00A259DB"/>
    <w:rsid w:val="00A25C8D"/>
    <w:rsid w:val="00A303E1"/>
    <w:rsid w:val="00A34C1A"/>
    <w:rsid w:val="00A41A02"/>
    <w:rsid w:val="00A43EBA"/>
    <w:rsid w:val="00A43F2F"/>
    <w:rsid w:val="00A45F89"/>
    <w:rsid w:val="00A47162"/>
    <w:rsid w:val="00A47A58"/>
    <w:rsid w:val="00A502E9"/>
    <w:rsid w:val="00A50D6A"/>
    <w:rsid w:val="00A50FFE"/>
    <w:rsid w:val="00A6016C"/>
    <w:rsid w:val="00A60798"/>
    <w:rsid w:val="00A60BC7"/>
    <w:rsid w:val="00A61841"/>
    <w:rsid w:val="00A62193"/>
    <w:rsid w:val="00A62552"/>
    <w:rsid w:val="00A65858"/>
    <w:rsid w:val="00A65C80"/>
    <w:rsid w:val="00A67C02"/>
    <w:rsid w:val="00A7060B"/>
    <w:rsid w:val="00A70D02"/>
    <w:rsid w:val="00A72DCD"/>
    <w:rsid w:val="00A7574B"/>
    <w:rsid w:val="00A75D04"/>
    <w:rsid w:val="00A76DC3"/>
    <w:rsid w:val="00A81C7A"/>
    <w:rsid w:val="00A83578"/>
    <w:rsid w:val="00A86805"/>
    <w:rsid w:val="00A86E94"/>
    <w:rsid w:val="00A878F1"/>
    <w:rsid w:val="00A92197"/>
    <w:rsid w:val="00A927B8"/>
    <w:rsid w:val="00A92C42"/>
    <w:rsid w:val="00A9319E"/>
    <w:rsid w:val="00A93B18"/>
    <w:rsid w:val="00A95CA8"/>
    <w:rsid w:val="00A96071"/>
    <w:rsid w:val="00A9696C"/>
    <w:rsid w:val="00A96B49"/>
    <w:rsid w:val="00A96BA1"/>
    <w:rsid w:val="00A96D72"/>
    <w:rsid w:val="00AA010C"/>
    <w:rsid w:val="00AA0282"/>
    <w:rsid w:val="00AA12F7"/>
    <w:rsid w:val="00AA24D4"/>
    <w:rsid w:val="00AA2751"/>
    <w:rsid w:val="00AA41AD"/>
    <w:rsid w:val="00AB3AEC"/>
    <w:rsid w:val="00AB4E72"/>
    <w:rsid w:val="00AB5B30"/>
    <w:rsid w:val="00AB6829"/>
    <w:rsid w:val="00AB79DF"/>
    <w:rsid w:val="00AB7D0E"/>
    <w:rsid w:val="00AB7D16"/>
    <w:rsid w:val="00AC0484"/>
    <w:rsid w:val="00AC2203"/>
    <w:rsid w:val="00AC22EE"/>
    <w:rsid w:val="00AC2903"/>
    <w:rsid w:val="00AC32C3"/>
    <w:rsid w:val="00AC41BE"/>
    <w:rsid w:val="00AC4475"/>
    <w:rsid w:val="00AC48A2"/>
    <w:rsid w:val="00AC4FD6"/>
    <w:rsid w:val="00AC550E"/>
    <w:rsid w:val="00AC571E"/>
    <w:rsid w:val="00AC62E6"/>
    <w:rsid w:val="00AC79B8"/>
    <w:rsid w:val="00AD05AB"/>
    <w:rsid w:val="00AD0796"/>
    <w:rsid w:val="00AD2FDB"/>
    <w:rsid w:val="00AD3602"/>
    <w:rsid w:val="00AD3F1D"/>
    <w:rsid w:val="00AD4769"/>
    <w:rsid w:val="00AD52CD"/>
    <w:rsid w:val="00AD5960"/>
    <w:rsid w:val="00AD68F5"/>
    <w:rsid w:val="00AD6C47"/>
    <w:rsid w:val="00AE137C"/>
    <w:rsid w:val="00AE40D5"/>
    <w:rsid w:val="00AE57E2"/>
    <w:rsid w:val="00AE6B19"/>
    <w:rsid w:val="00AF0212"/>
    <w:rsid w:val="00AF04CF"/>
    <w:rsid w:val="00AF17B2"/>
    <w:rsid w:val="00AF321A"/>
    <w:rsid w:val="00AF3A65"/>
    <w:rsid w:val="00AF43EC"/>
    <w:rsid w:val="00AF45C9"/>
    <w:rsid w:val="00AF49C0"/>
    <w:rsid w:val="00AF4B41"/>
    <w:rsid w:val="00AF5241"/>
    <w:rsid w:val="00AF5A14"/>
    <w:rsid w:val="00AF6C24"/>
    <w:rsid w:val="00AF71CC"/>
    <w:rsid w:val="00B02147"/>
    <w:rsid w:val="00B029A1"/>
    <w:rsid w:val="00B0347D"/>
    <w:rsid w:val="00B05653"/>
    <w:rsid w:val="00B07C5E"/>
    <w:rsid w:val="00B10499"/>
    <w:rsid w:val="00B1082D"/>
    <w:rsid w:val="00B12C91"/>
    <w:rsid w:val="00B13906"/>
    <w:rsid w:val="00B13F2B"/>
    <w:rsid w:val="00B15262"/>
    <w:rsid w:val="00B161BA"/>
    <w:rsid w:val="00B173DC"/>
    <w:rsid w:val="00B20636"/>
    <w:rsid w:val="00B20BEE"/>
    <w:rsid w:val="00B21824"/>
    <w:rsid w:val="00B2275A"/>
    <w:rsid w:val="00B22E65"/>
    <w:rsid w:val="00B23CAE"/>
    <w:rsid w:val="00B26C33"/>
    <w:rsid w:val="00B32512"/>
    <w:rsid w:val="00B34852"/>
    <w:rsid w:val="00B34C80"/>
    <w:rsid w:val="00B4106D"/>
    <w:rsid w:val="00B44B59"/>
    <w:rsid w:val="00B44C4A"/>
    <w:rsid w:val="00B47524"/>
    <w:rsid w:val="00B55602"/>
    <w:rsid w:val="00B57E96"/>
    <w:rsid w:val="00B6038F"/>
    <w:rsid w:val="00B6179B"/>
    <w:rsid w:val="00B617E1"/>
    <w:rsid w:val="00B61E7F"/>
    <w:rsid w:val="00B66454"/>
    <w:rsid w:val="00B707BE"/>
    <w:rsid w:val="00B74BEC"/>
    <w:rsid w:val="00B75EB6"/>
    <w:rsid w:val="00B772E3"/>
    <w:rsid w:val="00B77A86"/>
    <w:rsid w:val="00B819F9"/>
    <w:rsid w:val="00B839AD"/>
    <w:rsid w:val="00B840E2"/>
    <w:rsid w:val="00B86045"/>
    <w:rsid w:val="00B8798B"/>
    <w:rsid w:val="00B87FDA"/>
    <w:rsid w:val="00B93FA9"/>
    <w:rsid w:val="00B94F2F"/>
    <w:rsid w:val="00B95DEE"/>
    <w:rsid w:val="00B96DF0"/>
    <w:rsid w:val="00BA11BC"/>
    <w:rsid w:val="00BA41E6"/>
    <w:rsid w:val="00BA49EB"/>
    <w:rsid w:val="00BA53E6"/>
    <w:rsid w:val="00BA5A33"/>
    <w:rsid w:val="00BA6B35"/>
    <w:rsid w:val="00BA6E1E"/>
    <w:rsid w:val="00BB02F3"/>
    <w:rsid w:val="00BB0B0F"/>
    <w:rsid w:val="00BB2071"/>
    <w:rsid w:val="00BB31BD"/>
    <w:rsid w:val="00BB6831"/>
    <w:rsid w:val="00BC1199"/>
    <w:rsid w:val="00BC2A1C"/>
    <w:rsid w:val="00BC3E37"/>
    <w:rsid w:val="00BC44E7"/>
    <w:rsid w:val="00BC5040"/>
    <w:rsid w:val="00BC6658"/>
    <w:rsid w:val="00BC697F"/>
    <w:rsid w:val="00BD2362"/>
    <w:rsid w:val="00BD2B69"/>
    <w:rsid w:val="00BD4143"/>
    <w:rsid w:val="00BD5386"/>
    <w:rsid w:val="00BD76F8"/>
    <w:rsid w:val="00BE17CD"/>
    <w:rsid w:val="00BE1E9C"/>
    <w:rsid w:val="00BE21B2"/>
    <w:rsid w:val="00BE2F23"/>
    <w:rsid w:val="00BE40C3"/>
    <w:rsid w:val="00BE6884"/>
    <w:rsid w:val="00BE6972"/>
    <w:rsid w:val="00BE6AA6"/>
    <w:rsid w:val="00BE7044"/>
    <w:rsid w:val="00BE76B2"/>
    <w:rsid w:val="00BE7D34"/>
    <w:rsid w:val="00BF0042"/>
    <w:rsid w:val="00BF0967"/>
    <w:rsid w:val="00BF1148"/>
    <w:rsid w:val="00BF1257"/>
    <w:rsid w:val="00BF2D47"/>
    <w:rsid w:val="00BF39A3"/>
    <w:rsid w:val="00BF3A69"/>
    <w:rsid w:val="00BF3E99"/>
    <w:rsid w:val="00BF5B36"/>
    <w:rsid w:val="00C01B69"/>
    <w:rsid w:val="00C020A0"/>
    <w:rsid w:val="00C06D8A"/>
    <w:rsid w:val="00C07D1F"/>
    <w:rsid w:val="00C11092"/>
    <w:rsid w:val="00C1178D"/>
    <w:rsid w:val="00C12B0E"/>
    <w:rsid w:val="00C12F2A"/>
    <w:rsid w:val="00C12F53"/>
    <w:rsid w:val="00C14C57"/>
    <w:rsid w:val="00C21EBE"/>
    <w:rsid w:val="00C246C9"/>
    <w:rsid w:val="00C2525F"/>
    <w:rsid w:val="00C2635B"/>
    <w:rsid w:val="00C27873"/>
    <w:rsid w:val="00C30331"/>
    <w:rsid w:val="00C332FE"/>
    <w:rsid w:val="00C342A8"/>
    <w:rsid w:val="00C35013"/>
    <w:rsid w:val="00C35C50"/>
    <w:rsid w:val="00C361C3"/>
    <w:rsid w:val="00C36B55"/>
    <w:rsid w:val="00C40282"/>
    <w:rsid w:val="00C410CA"/>
    <w:rsid w:val="00C41DD0"/>
    <w:rsid w:val="00C43EA6"/>
    <w:rsid w:val="00C43F6A"/>
    <w:rsid w:val="00C44229"/>
    <w:rsid w:val="00C47599"/>
    <w:rsid w:val="00C50E20"/>
    <w:rsid w:val="00C51E47"/>
    <w:rsid w:val="00C5376E"/>
    <w:rsid w:val="00C546CA"/>
    <w:rsid w:val="00C56FD0"/>
    <w:rsid w:val="00C57C16"/>
    <w:rsid w:val="00C61BE3"/>
    <w:rsid w:val="00C61E63"/>
    <w:rsid w:val="00C63501"/>
    <w:rsid w:val="00C676DB"/>
    <w:rsid w:val="00C700C6"/>
    <w:rsid w:val="00C72C44"/>
    <w:rsid w:val="00C74183"/>
    <w:rsid w:val="00C74CDA"/>
    <w:rsid w:val="00C778D1"/>
    <w:rsid w:val="00C77950"/>
    <w:rsid w:val="00C82530"/>
    <w:rsid w:val="00C827F8"/>
    <w:rsid w:val="00C838EC"/>
    <w:rsid w:val="00C863E3"/>
    <w:rsid w:val="00C864E8"/>
    <w:rsid w:val="00C87A41"/>
    <w:rsid w:val="00C941A9"/>
    <w:rsid w:val="00C958A8"/>
    <w:rsid w:val="00CA1AEE"/>
    <w:rsid w:val="00CA242D"/>
    <w:rsid w:val="00CA24CB"/>
    <w:rsid w:val="00CA26F3"/>
    <w:rsid w:val="00CA31B8"/>
    <w:rsid w:val="00CA67D0"/>
    <w:rsid w:val="00CA7724"/>
    <w:rsid w:val="00CB0BB6"/>
    <w:rsid w:val="00CB1ABF"/>
    <w:rsid w:val="00CB2BFD"/>
    <w:rsid w:val="00CB490A"/>
    <w:rsid w:val="00CB4C4E"/>
    <w:rsid w:val="00CB5A9E"/>
    <w:rsid w:val="00CB68BA"/>
    <w:rsid w:val="00CB6BDD"/>
    <w:rsid w:val="00CC205C"/>
    <w:rsid w:val="00CC2809"/>
    <w:rsid w:val="00CC3AFD"/>
    <w:rsid w:val="00CC3FF5"/>
    <w:rsid w:val="00CC46AE"/>
    <w:rsid w:val="00CC5813"/>
    <w:rsid w:val="00CC767B"/>
    <w:rsid w:val="00CD1235"/>
    <w:rsid w:val="00CD13E4"/>
    <w:rsid w:val="00CD2A95"/>
    <w:rsid w:val="00CD2F8D"/>
    <w:rsid w:val="00CD40CB"/>
    <w:rsid w:val="00CD669F"/>
    <w:rsid w:val="00CD68CE"/>
    <w:rsid w:val="00CD7383"/>
    <w:rsid w:val="00CE0E28"/>
    <w:rsid w:val="00CE101E"/>
    <w:rsid w:val="00CE2639"/>
    <w:rsid w:val="00CE379D"/>
    <w:rsid w:val="00CE3CF7"/>
    <w:rsid w:val="00CE5BDB"/>
    <w:rsid w:val="00CE6415"/>
    <w:rsid w:val="00CE7759"/>
    <w:rsid w:val="00CF0879"/>
    <w:rsid w:val="00CF091B"/>
    <w:rsid w:val="00CF1690"/>
    <w:rsid w:val="00CF17E9"/>
    <w:rsid w:val="00CF1986"/>
    <w:rsid w:val="00CF202D"/>
    <w:rsid w:val="00CF2DED"/>
    <w:rsid w:val="00CF5383"/>
    <w:rsid w:val="00CF6B09"/>
    <w:rsid w:val="00D01C67"/>
    <w:rsid w:val="00D02850"/>
    <w:rsid w:val="00D0338F"/>
    <w:rsid w:val="00D04ACE"/>
    <w:rsid w:val="00D10468"/>
    <w:rsid w:val="00D116B8"/>
    <w:rsid w:val="00D12C01"/>
    <w:rsid w:val="00D131D5"/>
    <w:rsid w:val="00D16B53"/>
    <w:rsid w:val="00D17609"/>
    <w:rsid w:val="00D17629"/>
    <w:rsid w:val="00D17C4F"/>
    <w:rsid w:val="00D2019F"/>
    <w:rsid w:val="00D227AB"/>
    <w:rsid w:val="00D23074"/>
    <w:rsid w:val="00D23821"/>
    <w:rsid w:val="00D24170"/>
    <w:rsid w:val="00D263A2"/>
    <w:rsid w:val="00D31166"/>
    <w:rsid w:val="00D32391"/>
    <w:rsid w:val="00D3653E"/>
    <w:rsid w:val="00D400F5"/>
    <w:rsid w:val="00D43726"/>
    <w:rsid w:val="00D45D02"/>
    <w:rsid w:val="00D508DA"/>
    <w:rsid w:val="00D51089"/>
    <w:rsid w:val="00D51782"/>
    <w:rsid w:val="00D51B92"/>
    <w:rsid w:val="00D52AE6"/>
    <w:rsid w:val="00D5505C"/>
    <w:rsid w:val="00D5691B"/>
    <w:rsid w:val="00D56BA6"/>
    <w:rsid w:val="00D574A4"/>
    <w:rsid w:val="00D62753"/>
    <w:rsid w:val="00D62E51"/>
    <w:rsid w:val="00D63698"/>
    <w:rsid w:val="00D640FD"/>
    <w:rsid w:val="00D66344"/>
    <w:rsid w:val="00D671E5"/>
    <w:rsid w:val="00D67F3F"/>
    <w:rsid w:val="00D721E9"/>
    <w:rsid w:val="00D74C6D"/>
    <w:rsid w:val="00D75950"/>
    <w:rsid w:val="00D760CE"/>
    <w:rsid w:val="00D80FD5"/>
    <w:rsid w:val="00D838A0"/>
    <w:rsid w:val="00D8409E"/>
    <w:rsid w:val="00D84E56"/>
    <w:rsid w:val="00D870A3"/>
    <w:rsid w:val="00D91477"/>
    <w:rsid w:val="00D91DBE"/>
    <w:rsid w:val="00D924D5"/>
    <w:rsid w:val="00D93B07"/>
    <w:rsid w:val="00D94444"/>
    <w:rsid w:val="00D95611"/>
    <w:rsid w:val="00D9603B"/>
    <w:rsid w:val="00D964F4"/>
    <w:rsid w:val="00DA3240"/>
    <w:rsid w:val="00DA5C40"/>
    <w:rsid w:val="00DA63BE"/>
    <w:rsid w:val="00DA6E0D"/>
    <w:rsid w:val="00DA7085"/>
    <w:rsid w:val="00DA72FF"/>
    <w:rsid w:val="00DA75ED"/>
    <w:rsid w:val="00DB117D"/>
    <w:rsid w:val="00DB4BA9"/>
    <w:rsid w:val="00DB60E4"/>
    <w:rsid w:val="00DB7513"/>
    <w:rsid w:val="00DB7671"/>
    <w:rsid w:val="00DC3EA5"/>
    <w:rsid w:val="00DC4BEF"/>
    <w:rsid w:val="00DC6273"/>
    <w:rsid w:val="00DC6485"/>
    <w:rsid w:val="00DC679B"/>
    <w:rsid w:val="00DC7EE1"/>
    <w:rsid w:val="00DD0E75"/>
    <w:rsid w:val="00DD16C2"/>
    <w:rsid w:val="00DD1832"/>
    <w:rsid w:val="00DD1A76"/>
    <w:rsid w:val="00DD2076"/>
    <w:rsid w:val="00DD3E47"/>
    <w:rsid w:val="00DD64E7"/>
    <w:rsid w:val="00DD76F6"/>
    <w:rsid w:val="00DD7B81"/>
    <w:rsid w:val="00DE1053"/>
    <w:rsid w:val="00DE1C5D"/>
    <w:rsid w:val="00DE4054"/>
    <w:rsid w:val="00DE59D0"/>
    <w:rsid w:val="00DE64DF"/>
    <w:rsid w:val="00DE7C73"/>
    <w:rsid w:val="00DF0566"/>
    <w:rsid w:val="00DF10B3"/>
    <w:rsid w:val="00DF4734"/>
    <w:rsid w:val="00DF65B9"/>
    <w:rsid w:val="00DF7420"/>
    <w:rsid w:val="00E00329"/>
    <w:rsid w:val="00E00B2C"/>
    <w:rsid w:val="00E00C28"/>
    <w:rsid w:val="00E0318D"/>
    <w:rsid w:val="00E032DC"/>
    <w:rsid w:val="00E040FF"/>
    <w:rsid w:val="00E0419C"/>
    <w:rsid w:val="00E0441A"/>
    <w:rsid w:val="00E04DA4"/>
    <w:rsid w:val="00E04F02"/>
    <w:rsid w:val="00E10FCC"/>
    <w:rsid w:val="00E11D21"/>
    <w:rsid w:val="00E175F7"/>
    <w:rsid w:val="00E17D66"/>
    <w:rsid w:val="00E21488"/>
    <w:rsid w:val="00E216BA"/>
    <w:rsid w:val="00E22C1F"/>
    <w:rsid w:val="00E230B1"/>
    <w:rsid w:val="00E2335D"/>
    <w:rsid w:val="00E23954"/>
    <w:rsid w:val="00E26011"/>
    <w:rsid w:val="00E263B2"/>
    <w:rsid w:val="00E27BEB"/>
    <w:rsid w:val="00E30634"/>
    <w:rsid w:val="00E31562"/>
    <w:rsid w:val="00E31801"/>
    <w:rsid w:val="00E329A5"/>
    <w:rsid w:val="00E32AB7"/>
    <w:rsid w:val="00E33916"/>
    <w:rsid w:val="00E36B27"/>
    <w:rsid w:val="00E37D15"/>
    <w:rsid w:val="00E42D60"/>
    <w:rsid w:val="00E43267"/>
    <w:rsid w:val="00E459E7"/>
    <w:rsid w:val="00E50E32"/>
    <w:rsid w:val="00E51292"/>
    <w:rsid w:val="00E518FA"/>
    <w:rsid w:val="00E5207B"/>
    <w:rsid w:val="00E5368D"/>
    <w:rsid w:val="00E54592"/>
    <w:rsid w:val="00E55495"/>
    <w:rsid w:val="00E564E2"/>
    <w:rsid w:val="00E57388"/>
    <w:rsid w:val="00E5755F"/>
    <w:rsid w:val="00E57A03"/>
    <w:rsid w:val="00E57F29"/>
    <w:rsid w:val="00E603A2"/>
    <w:rsid w:val="00E612E3"/>
    <w:rsid w:val="00E63100"/>
    <w:rsid w:val="00E64797"/>
    <w:rsid w:val="00E6569E"/>
    <w:rsid w:val="00E70AA9"/>
    <w:rsid w:val="00E712A7"/>
    <w:rsid w:val="00E72110"/>
    <w:rsid w:val="00E724E8"/>
    <w:rsid w:val="00E73FBD"/>
    <w:rsid w:val="00E77968"/>
    <w:rsid w:val="00E82DE9"/>
    <w:rsid w:val="00E84C22"/>
    <w:rsid w:val="00E85219"/>
    <w:rsid w:val="00E860C7"/>
    <w:rsid w:val="00E86EEF"/>
    <w:rsid w:val="00E92345"/>
    <w:rsid w:val="00E93CB2"/>
    <w:rsid w:val="00EA070A"/>
    <w:rsid w:val="00EA167E"/>
    <w:rsid w:val="00EA3CEA"/>
    <w:rsid w:val="00EA43F6"/>
    <w:rsid w:val="00EA7221"/>
    <w:rsid w:val="00EA765D"/>
    <w:rsid w:val="00EB000A"/>
    <w:rsid w:val="00EB1BBB"/>
    <w:rsid w:val="00EB2220"/>
    <w:rsid w:val="00EB361C"/>
    <w:rsid w:val="00EB4A8B"/>
    <w:rsid w:val="00EB67E8"/>
    <w:rsid w:val="00EB7298"/>
    <w:rsid w:val="00EB7655"/>
    <w:rsid w:val="00EC052B"/>
    <w:rsid w:val="00EC58A1"/>
    <w:rsid w:val="00EC5E53"/>
    <w:rsid w:val="00EC739C"/>
    <w:rsid w:val="00EC7EBD"/>
    <w:rsid w:val="00ED0F60"/>
    <w:rsid w:val="00ED1A09"/>
    <w:rsid w:val="00ED2A21"/>
    <w:rsid w:val="00ED2F42"/>
    <w:rsid w:val="00ED6F8F"/>
    <w:rsid w:val="00ED7FF3"/>
    <w:rsid w:val="00EE0F5E"/>
    <w:rsid w:val="00EE2247"/>
    <w:rsid w:val="00EE2CEA"/>
    <w:rsid w:val="00EE5A85"/>
    <w:rsid w:val="00EE64B7"/>
    <w:rsid w:val="00EF2826"/>
    <w:rsid w:val="00EF3E7B"/>
    <w:rsid w:val="00EF514A"/>
    <w:rsid w:val="00EF7410"/>
    <w:rsid w:val="00EF7A08"/>
    <w:rsid w:val="00F00A7F"/>
    <w:rsid w:val="00F010A4"/>
    <w:rsid w:val="00F016AF"/>
    <w:rsid w:val="00F0408A"/>
    <w:rsid w:val="00F045FC"/>
    <w:rsid w:val="00F04DEE"/>
    <w:rsid w:val="00F057A4"/>
    <w:rsid w:val="00F0728D"/>
    <w:rsid w:val="00F10F84"/>
    <w:rsid w:val="00F12548"/>
    <w:rsid w:val="00F13C12"/>
    <w:rsid w:val="00F1418D"/>
    <w:rsid w:val="00F1491A"/>
    <w:rsid w:val="00F15137"/>
    <w:rsid w:val="00F16BA5"/>
    <w:rsid w:val="00F20541"/>
    <w:rsid w:val="00F213C3"/>
    <w:rsid w:val="00F22601"/>
    <w:rsid w:val="00F2271C"/>
    <w:rsid w:val="00F22B1C"/>
    <w:rsid w:val="00F23EB1"/>
    <w:rsid w:val="00F25922"/>
    <w:rsid w:val="00F2620B"/>
    <w:rsid w:val="00F26A30"/>
    <w:rsid w:val="00F30A65"/>
    <w:rsid w:val="00F30B94"/>
    <w:rsid w:val="00F35DBE"/>
    <w:rsid w:val="00F36E88"/>
    <w:rsid w:val="00F37578"/>
    <w:rsid w:val="00F400E1"/>
    <w:rsid w:val="00F42864"/>
    <w:rsid w:val="00F454E7"/>
    <w:rsid w:val="00F475B8"/>
    <w:rsid w:val="00F47E8A"/>
    <w:rsid w:val="00F50A09"/>
    <w:rsid w:val="00F5152D"/>
    <w:rsid w:val="00F52BC9"/>
    <w:rsid w:val="00F52E6C"/>
    <w:rsid w:val="00F538D2"/>
    <w:rsid w:val="00F56201"/>
    <w:rsid w:val="00F56938"/>
    <w:rsid w:val="00F57DE9"/>
    <w:rsid w:val="00F63D12"/>
    <w:rsid w:val="00F64532"/>
    <w:rsid w:val="00F656EF"/>
    <w:rsid w:val="00F6598F"/>
    <w:rsid w:val="00F67230"/>
    <w:rsid w:val="00F676D5"/>
    <w:rsid w:val="00F67F60"/>
    <w:rsid w:val="00F7119F"/>
    <w:rsid w:val="00F71986"/>
    <w:rsid w:val="00F74DB3"/>
    <w:rsid w:val="00F766DB"/>
    <w:rsid w:val="00F83D13"/>
    <w:rsid w:val="00F86229"/>
    <w:rsid w:val="00F870B9"/>
    <w:rsid w:val="00F9429A"/>
    <w:rsid w:val="00F945A2"/>
    <w:rsid w:val="00F9474E"/>
    <w:rsid w:val="00F94E32"/>
    <w:rsid w:val="00F95B4F"/>
    <w:rsid w:val="00F96261"/>
    <w:rsid w:val="00F9665E"/>
    <w:rsid w:val="00F969A2"/>
    <w:rsid w:val="00FA1C30"/>
    <w:rsid w:val="00FA30B6"/>
    <w:rsid w:val="00FA450D"/>
    <w:rsid w:val="00FA6D09"/>
    <w:rsid w:val="00FA7CB1"/>
    <w:rsid w:val="00FA7FE6"/>
    <w:rsid w:val="00FB05C3"/>
    <w:rsid w:val="00FB0F5C"/>
    <w:rsid w:val="00FB1BAE"/>
    <w:rsid w:val="00FB2064"/>
    <w:rsid w:val="00FB31C0"/>
    <w:rsid w:val="00FB375A"/>
    <w:rsid w:val="00FB4CB8"/>
    <w:rsid w:val="00FB5219"/>
    <w:rsid w:val="00FC0DE9"/>
    <w:rsid w:val="00FC25AF"/>
    <w:rsid w:val="00FC2831"/>
    <w:rsid w:val="00FC2B86"/>
    <w:rsid w:val="00FC2CD7"/>
    <w:rsid w:val="00FC2E8D"/>
    <w:rsid w:val="00FC33A9"/>
    <w:rsid w:val="00FC33C3"/>
    <w:rsid w:val="00FC6D6D"/>
    <w:rsid w:val="00FC7F67"/>
    <w:rsid w:val="00FD0B54"/>
    <w:rsid w:val="00FD0D78"/>
    <w:rsid w:val="00FD12AE"/>
    <w:rsid w:val="00FD2F8B"/>
    <w:rsid w:val="00FD3B7A"/>
    <w:rsid w:val="00FD40EA"/>
    <w:rsid w:val="00FD5166"/>
    <w:rsid w:val="00FD54D1"/>
    <w:rsid w:val="00FD6EBD"/>
    <w:rsid w:val="00FE0E38"/>
    <w:rsid w:val="00FE139B"/>
    <w:rsid w:val="00FE238F"/>
    <w:rsid w:val="00FE2F5B"/>
    <w:rsid w:val="00FF01B3"/>
    <w:rsid w:val="00FF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A0196"/>
  <w15:docId w15:val="{BFA184FD-283F-4004-805D-BCDCAF1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24170"/>
    <w:pPr>
      <w:spacing w:after="0" w:line="240" w:lineRule="auto"/>
    </w:pPr>
    <w:rPr>
      <w:rFonts w:ascii="Times New Roman" w:hAnsi="Times New Roman"/>
      <w:noProof/>
    </w:rPr>
  </w:style>
  <w:style w:type="paragraph" w:styleId="Heading1">
    <w:name w:val="heading 1"/>
    <w:basedOn w:val="Normal"/>
    <w:link w:val="Heading1Char"/>
    <w:uiPriority w:val="9"/>
    <w:rsid w:val="00D24170"/>
    <w:pPr>
      <w:ind w:left="871"/>
      <w:outlineLvl w:val="0"/>
    </w:pPr>
    <w:rPr>
      <w:rFonts w:eastAsia="Times New Roman"/>
      <w:b/>
      <w:bCs/>
    </w:rPr>
  </w:style>
  <w:style w:type="character" w:default="1" w:styleId="DefaultParagraphFont">
    <w:name w:val="Default Paragraph Font"/>
    <w:uiPriority w:val="1"/>
    <w:unhideWhenUsed/>
    <w:rsid w:val="00D241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4170"/>
  </w:style>
  <w:style w:type="paragraph" w:styleId="Footer">
    <w:name w:val="footer"/>
    <w:basedOn w:val="Normal"/>
    <w:link w:val="FooterChar"/>
    <w:uiPriority w:val="99"/>
    <w:unhideWhenUsed/>
    <w:rsid w:val="00D24170"/>
    <w:pPr>
      <w:tabs>
        <w:tab w:val="center" w:pos="4513"/>
        <w:tab w:val="right" w:pos="9026"/>
      </w:tabs>
    </w:pPr>
  </w:style>
  <w:style w:type="character" w:customStyle="1" w:styleId="FooterChar">
    <w:name w:val="Footer Char"/>
    <w:basedOn w:val="DefaultParagraphFont"/>
    <w:link w:val="Footer"/>
    <w:uiPriority w:val="99"/>
    <w:rsid w:val="00D24170"/>
    <w:rPr>
      <w:rFonts w:ascii="Times New Roman" w:hAnsi="Times New Roman"/>
      <w:noProof/>
    </w:rPr>
  </w:style>
  <w:style w:type="paragraph" w:styleId="Header">
    <w:name w:val="header"/>
    <w:basedOn w:val="Normal"/>
    <w:link w:val="HeaderChar"/>
    <w:uiPriority w:val="99"/>
    <w:unhideWhenUsed/>
    <w:rsid w:val="00D24170"/>
    <w:pPr>
      <w:tabs>
        <w:tab w:val="center" w:pos="4513"/>
        <w:tab w:val="right" w:pos="9026"/>
      </w:tabs>
    </w:pPr>
  </w:style>
  <w:style w:type="character" w:customStyle="1" w:styleId="HeaderChar">
    <w:name w:val="Header Char"/>
    <w:basedOn w:val="DefaultParagraphFont"/>
    <w:link w:val="Header"/>
    <w:uiPriority w:val="99"/>
    <w:rsid w:val="00D24170"/>
    <w:rPr>
      <w:rFonts w:ascii="Times New Roman" w:hAnsi="Times New Roman"/>
      <w:noProof/>
    </w:rPr>
  </w:style>
  <w:style w:type="paragraph" w:styleId="BalloonText">
    <w:name w:val="Balloon Text"/>
    <w:basedOn w:val="Normal"/>
    <w:link w:val="BalloonTextChar"/>
    <w:uiPriority w:val="99"/>
    <w:semiHidden/>
    <w:unhideWhenUsed/>
    <w:rsid w:val="00D24170"/>
    <w:rPr>
      <w:rFonts w:ascii="Tahoma" w:hAnsi="Tahoma" w:cs="Tahoma"/>
      <w:sz w:val="16"/>
      <w:szCs w:val="16"/>
    </w:rPr>
  </w:style>
  <w:style w:type="character" w:customStyle="1" w:styleId="BalloonTextChar">
    <w:name w:val="Balloon Text Char"/>
    <w:basedOn w:val="DefaultParagraphFont"/>
    <w:link w:val="BalloonText"/>
    <w:uiPriority w:val="99"/>
    <w:semiHidden/>
    <w:rsid w:val="00D24170"/>
    <w:rPr>
      <w:rFonts w:ascii="Tahoma" w:hAnsi="Tahoma" w:cs="Tahoma"/>
      <w:noProof/>
      <w:sz w:val="16"/>
      <w:szCs w:val="16"/>
    </w:rPr>
  </w:style>
  <w:style w:type="paragraph" w:customStyle="1" w:styleId="REG-H3A">
    <w:name w:val="REG-H3A"/>
    <w:link w:val="REG-H3AChar"/>
    <w:qFormat/>
    <w:rsid w:val="00D2417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24170"/>
    <w:pPr>
      <w:numPr>
        <w:numId w:val="1"/>
      </w:numPr>
      <w:contextualSpacing/>
    </w:pPr>
  </w:style>
  <w:style w:type="character" w:customStyle="1" w:styleId="REG-H3AChar">
    <w:name w:val="REG-H3A Char"/>
    <w:basedOn w:val="DefaultParagraphFont"/>
    <w:link w:val="REG-H3A"/>
    <w:rsid w:val="00D24170"/>
    <w:rPr>
      <w:rFonts w:ascii="Times New Roman" w:hAnsi="Times New Roman" w:cs="Times New Roman"/>
      <w:b/>
      <w:caps/>
      <w:noProof/>
    </w:rPr>
  </w:style>
  <w:style w:type="character" w:customStyle="1" w:styleId="A3">
    <w:name w:val="A3"/>
    <w:uiPriority w:val="99"/>
    <w:rsid w:val="00D24170"/>
    <w:rPr>
      <w:rFonts w:cs="Times"/>
      <w:color w:val="000000"/>
      <w:sz w:val="22"/>
      <w:szCs w:val="22"/>
    </w:rPr>
  </w:style>
  <w:style w:type="paragraph" w:customStyle="1" w:styleId="Head2B">
    <w:name w:val="Head 2B"/>
    <w:basedOn w:val="AS-H3A"/>
    <w:link w:val="Head2BChar"/>
    <w:rsid w:val="00D24170"/>
  </w:style>
  <w:style w:type="paragraph" w:styleId="ListParagraph">
    <w:name w:val="List Paragraph"/>
    <w:basedOn w:val="Normal"/>
    <w:link w:val="ListParagraphChar"/>
    <w:uiPriority w:val="34"/>
    <w:rsid w:val="00D24170"/>
    <w:pPr>
      <w:ind w:left="720"/>
      <w:contextualSpacing/>
    </w:pPr>
  </w:style>
  <w:style w:type="character" w:customStyle="1" w:styleId="Head2BChar">
    <w:name w:val="Head 2B Char"/>
    <w:basedOn w:val="AS-H3AChar"/>
    <w:link w:val="Head2B"/>
    <w:rsid w:val="00D24170"/>
    <w:rPr>
      <w:rFonts w:ascii="Times New Roman" w:hAnsi="Times New Roman" w:cs="Times New Roman"/>
      <w:b/>
      <w:caps/>
      <w:noProof/>
    </w:rPr>
  </w:style>
  <w:style w:type="paragraph" w:customStyle="1" w:styleId="Head3">
    <w:name w:val="Head 3"/>
    <w:basedOn w:val="ListParagraph"/>
    <w:link w:val="Head3Char"/>
    <w:rsid w:val="00D2417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24170"/>
    <w:rPr>
      <w:rFonts w:ascii="Times New Roman" w:hAnsi="Times New Roman"/>
      <w:noProof/>
    </w:rPr>
  </w:style>
  <w:style w:type="character" w:customStyle="1" w:styleId="Head3Char">
    <w:name w:val="Head 3 Char"/>
    <w:basedOn w:val="ListParagraphChar"/>
    <w:link w:val="Head3"/>
    <w:rsid w:val="00D24170"/>
    <w:rPr>
      <w:rFonts w:ascii="Times New Roman" w:eastAsia="Times New Roman" w:hAnsi="Times New Roman" w:cs="Times New Roman"/>
      <w:b/>
      <w:bCs/>
      <w:noProof/>
    </w:rPr>
  </w:style>
  <w:style w:type="paragraph" w:customStyle="1" w:styleId="REG-H1a">
    <w:name w:val="REG-H1a"/>
    <w:link w:val="REG-H1aChar"/>
    <w:qFormat/>
    <w:rsid w:val="00D2417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2417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24170"/>
    <w:rPr>
      <w:rFonts w:ascii="Arial" w:hAnsi="Arial" w:cs="Arial"/>
      <w:b/>
      <w:noProof/>
      <w:sz w:val="36"/>
      <w:szCs w:val="36"/>
    </w:rPr>
  </w:style>
  <w:style w:type="paragraph" w:customStyle="1" w:styleId="AS-H1-Colour">
    <w:name w:val="AS-H1-Colour"/>
    <w:basedOn w:val="Normal"/>
    <w:link w:val="AS-H1-ColourChar"/>
    <w:rsid w:val="00D2417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24170"/>
    <w:rPr>
      <w:rFonts w:ascii="Times New Roman" w:hAnsi="Times New Roman" w:cs="Times New Roman"/>
      <w:b/>
      <w:caps/>
      <w:noProof/>
      <w:color w:val="00B050"/>
      <w:sz w:val="24"/>
      <w:szCs w:val="24"/>
    </w:rPr>
  </w:style>
  <w:style w:type="paragraph" w:customStyle="1" w:styleId="AS-H2b">
    <w:name w:val="AS-H2b"/>
    <w:basedOn w:val="Normal"/>
    <w:link w:val="AS-H2bChar"/>
    <w:rsid w:val="00D2417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24170"/>
    <w:rPr>
      <w:rFonts w:ascii="Arial" w:hAnsi="Arial" w:cs="Arial"/>
      <w:b/>
      <w:noProof/>
      <w:color w:val="00B050"/>
      <w:sz w:val="36"/>
      <w:szCs w:val="36"/>
    </w:rPr>
  </w:style>
  <w:style w:type="paragraph" w:customStyle="1" w:styleId="AS-H3">
    <w:name w:val="AS-H3"/>
    <w:basedOn w:val="AS-H3A"/>
    <w:link w:val="AS-H3Char"/>
    <w:rsid w:val="00D24170"/>
    <w:rPr>
      <w:sz w:val="28"/>
    </w:rPr>
  </w:style>
  <w:style w:type="character" w:customStyle="1" w:styleId="AS-H2bChar">
    <w:name w:val="AS-H2b Char"/>
    <w:basedOn w:val="DefaultParagraphFont"/>
    <w:link w:val="AS-H2b"/>
    <w:rsid w:val="00D24170"/>
    <w:rPr>
      <w:rFonts w:ascii="Arial" w:hAnsi="Arial" w:cs="Arial"/>
      <w:noProof/>
    </w:rPr>
  </w:style>
  <w:style w:type="paragraph" w:customStyle="1" w:styleId="REG-H3b">
    <w:name w:val="REG-H3b"/>
    <w:link w:val="REG-H3bChar"/>
    <w:qFormat/>
    <w:rsid w:val="00D2417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24170"/>
    <w:rPr>
      <w:rFonts w:ascii="Times New Roman" w:hAnsi="Times New Roman" w:cs="Times New Roman"/>
      <w:b/>
      <w:caps/>
      <w:noProof/>
      <w:sz w:val="28"/>
    </w:rPr>
  </w:style>
  <w:style w:type="paragraph" w:customStyle="1" w:styleId="AS-H3c">
    <w:name w:val="AS-H3c"/>
    <w:basedOn w:val="Head2B"/>
    <w:link w:val="AS-H3cChar"/>
    <w:rsid w:val="00D24170"/>
    <w:rPr>
      <w:b w:val="0"/>
    </w:rPr>
  </w:style>
  <w:style w:type="character" w:customStyle="1" w:styleId="REG-H3bChar">
    <w:name w:val="REG-H3b Char"/>
    <w:basedOn w:val="REG-H3AChar"/>
    <w:link w:val="REG-H3b"/>
    <w:rsid w:val="00D24170"/>
    <w:rPr>
      <w:rFonts w:ascii="Times New Roman" w:hAnsi="Times New Roman" w:cs="Times New Roman"/>
      <w:b w:val="0"/>
      <w:caps w:val="0"/>
      <w:noProof/>
    </w:rPr>
  </w:style>
  <w:style w:type="paragraph" w:customStyle="1" w:styleId="AS-H3d">
    <w:name w:val="AS-H3d"/>
    <w:basedOn w:val="Head2B"/>
    <w:link w:val="AS-H3dChar"/>
    <w:rsid w:val="00D24170"/>
  </w:style>
  <w:style w:type="character" w:customStyle="1" w:styleId="AS-H3cChar">
    <w:name w:val="AS-H3c Char"/>
    <w:basedOn w:val="Head2BChar"/>
    <w:link w:val="AS-H3c"/>
    <w:rsid w:val="00D24170"/>
    <w:rPr>
      <w:rFonts w:ascii="Times New Roman" w:hAnsi="Times New Roman" w:cs="Times New Roman"/>
      <w:b w:val="0"/>
      <w:caps/>
      <w:noProof/>
    </w:rPr>
  </w:style>
  <w:style w:type="paragraph" w:customStyle="1" w:styleId="REG-P0">
    <w:name w:val="REG-P(0)"/>
    <w:basedOn w:val="Normal"/>
    <w:link w:val="REG-P0Char"/>
    <w:qFormat/>
    <w:rsid w:val="00D24170"/>
    <w:pPr>
      <w:tabs>
        <w:tab w:val="left" w:pos="567"/>
      </w:tabs>
      <w:jc w:val="both"/>
    </w:pPr>
    <w:rPr>
      <w:rFonts w:eastAsia="Times New Roman" w:cs="Times New Roman"/>
    </w:rPr>
  </w:style>
  <w:style w:type="character" w:customStyle="1" w:styleId="AS-H3dChar">
    <w:name w:val="AS-H3d Char"/>
    <w:basedOn w:val="Head2BChar"/>
    <w:link w:val="AS-H3d"/>
    <w:rsid w:val="00D24170"/>
    <w:rPr>
      <w:rFonts w:ascii="Times New Roman" w:hAnsi="Times New Roman" w:cs="Times New Roman"/>
      <w:b/>
      <w:caps/>
      <w:noProof/>
    </w:rPr>
  </w:style>
  <w:style w:type="paragraph" w:customStyle="1" w:styleId="REG-P1">
    <w:name w:val="REG-P(1)"/>
    <w:basedOn w:val="Normal"/>
    <w:link w:val="REG-P1Char"/>
    <w:qFormat/>
    <w:rsid w:val="00D24170"/>
    <w:pPr>
      <w:suppressAutoHyphens/>
      <w:ind w:firstLine="567"/>
      <w:jc w:val="both"/>
    </w:pPr>
    <w:rPr>
      <w:rFonts w:eastAsia="Times New Roman" w:cs="Times New Roman"/>
    </w:rPr>
  </w:style>
  <w:style w:type="character" w:customStyle="1" w:styleId="REG-P0Char">
    <w:name w:val="REG-P(0) Char"/>
    <w:basedOn w:val="DefaultParagraphFont"/>
    <w:link w:val="REG-P0"/>
    <w:rsid w:val="00D24170"/>
    <w:rPr>
      <w:rFonts w:ascii="Times New Roman" w:eastAsia="Times New Roman" w:hAnsi="Times New Roman" w:cs="Times New Roman"/>
      <w:noProof/>
    </w:rPr>
  </w:style>
  <w:style w:type="paragraph" w:customStyle="1" w:styleId="REG-Pa">
    <w:name w:val="REG-P(a)"/>
    <w:basedOn w:val="Normal"/>
    <w:link w:val="REG-PaChar"/>
    <w:qFormat/>
    <w:rsid w:val="00D24170"/>
    <w:pPr>
      <w:ind w:left="1134" w:hanging="567"/>
      <w:jc w:val="both"/>
    </w:pPr>
  </w:style>
  <w:style w:type="character" w:customStyle="1" w:styleId="REG-P1Char">
    <w:name w:val="REG-P(1) Char"/>
    <w:basedOn w:val="DefaultParagraphFont"/>
    <w:link w:val="REG-P1"/>
    <w:rsid w:val="00D24170"/>
    <w:rPr>
      <w:rFonts w:ascii="Times New Roman" w:eastAsia="Times New Roman" w:hAnsi="Times New Roman" w:cs="Times New Roman"/>
      <w:noProof/>
    </w:rPr>
  </w:style>
  <w:style w:type="paragraph" w:customStyle="1" w:styleId="REG-Pi">
    <w:name w:val="REG-P(i)"/>
    <w:basedOn w:val="Normal"/>
    <w:link w:val="REG-PiChar"/>
    <w:qFormat/>
    <w:rsid w:val="00D241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D24170"/>
    <w:rPr>
      <w:rFonts w:ascii="Times New Roman" w:hAnsi="Times New Roman"/>
      <w:noProof/>
    </w:rPr>
  </w:style>
  <w:style w:type="paragraph" w:customStyle="1" w:styleId="AS-Pahang">
    <w:name w:val="AS-P(a)hang"/>
    <w:basedOn w:val="Normal"/>
    <w:link w:val="AS-PahangChar"/>
    <w:rsid w:val="00D2417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24170"/>
    <w:rPr>
      <w:rFonts w:ascii="Times New Roman" w:eastAsia="Times New Roman" w:hAnsi="Times New Roman" w:cs="Times New Roman"/>
      <w:noProof/>
    </w:rPr>
  </w:style>
  <w:style w:type="paragraph" w:customStyle="1" w:styleId="REG-Paa">
    <w:name w:val="REG-P(aa)"/>
    <w:basedOn w:val="Normal"/>
    <w:link w:val="REG-PaaChar"/>
    <w:qFormat/>
    <w:rsid w:val="00D2417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24170"/>
    <w:rPr>
      <w:rFonts w:ascii="Times New Roman" w:eastAsia="Times New Roman" w:hAnsi="Times New Roman" w:cs="Times New Roman"/>
      <w:noProof/>
    </w:rPr>
  </w:style>
  <w:style w:type="paragraph" w:customStyle="1" w:styleId="REG-Amend">
    <w:name w:val="REG-Amend"/>
    <w:link w:val="REG-AmendChar"/>
    <w:qFormat/>
    <w:rsid w:val="00D2417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24170"/>
    <w:rPr>
      <w:rFonts w:ascii="Times New Roman" w:eastAsia="Times New Roman" w:hAnsi="Times New Roman" w:cs="Times New Roman"/>
      <w:noProof/>
    </w:rPr>
  </w:style>
  <w:style w:type="character" w:customStyle="1" w:styleId="REG-AmendChar">
    <w:name w:val="REG-Amend Char"/>
    <w:basedOn w:val="REG-P0Char"/>
    <w:link w:val="REG-Amend"/>
    <w:rsid w:val="00D2417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24170"/>
    <w:rPr>
      <w:sz w:val="16"/>
      <w:szCs w:val="16"/>
    </w:rPr>
  </w:style>
  <w:style w:type="paragraph" w:styleId="CommentText">
    <w:name w:val="annotation text"/>
    <w:basedOn w:val="Normal"/>
    <w:link w:val="CommentTextChar"/>
    <w:uiPriority w:val="99"/>
    <w:semiHidden/>
    <w:unhideWhenUsed/>
    <w:rsid w:val="00D24170"/>
    <w:rPr>
      <w:sz w:val="20"/>
      <w:szCs w:val="20"/>
    </w:rPr>
  </w:style>
  <w:style w:type="character" w:customStyle="1" w:styleId="CommentTextChar">
    <w:name w:val="Comment Text Char"/>
    <w:basedOn w:val="DefaultParagraphFont"/>
    <w:link w:val="CommentText"/>
    <w:uiPriority w:val="99"/>
    <w:semiHidden/>
    <w:rsid w:val="00D2417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24170"/>
    <w:rPr>
      <w:b/>
      <w:bCs/>
    </w:rPr>
  </w:style>
  <w:style w:type="character" w:customStyle="1" w:styleId="CommentSubjectChar">
    <w:name w:val="Comment Subject Char"/>
    <w:basedOn w:val="CommentTextChar"/>
    <w:link w:val="CommentSubject"/>
    <w:uiPriority w:val="99"/>
    <w:semiHidden/>
    <w:rsid w:val="00D24170"/>
    <w:rPr>
      <w:rFonts w:ascii="Times New Roman" w:hAnsi="Times New Roman"/>
      <w:b/>
      <w:bCs/>
      <w:noProof/>
      <w:sz w:val="20"/>
      <w:szCs w:val="20"/>
    </w:rPr>
  </w:style>
  <w:style w:type="paragraph" w:customStyle="1" w:styleId="AS-H4A">
    <w:name w:val="AS-H4A"/>
    <w:basedOn w:val="AS-P0"/>
    <w:link w:val="AS-H4AChar"/>
    <w:rsid w:val="00D24170"/>
    <w:pPr>
      <w:tabs>
        <w:tab w:val="clear" w:pos="567"/>
      </w:tabs>
      <w:jc w:val="center"/>
    </w:pPr>
    <w:rPr>
      <w:b/>
      <w:caps/>
    </w:rPr>
  </w:style>
  <w:style w:type="paragraph" w:customStyle="1" w:styleId="AS-H4b">
    <w:name w:val="AS-H4b"/>
    <w:basedOn w:val="AS-P0"/>
    <w:link w:val="AS-H4bChar"/>
    <w:rsid w:val="00D24170"/>
    <w:pPr>
      <w:tabs>
        <w:tab w:val="clear" w:pos="567"/>
      </w:tabs>
      <w:jc w:val="center"/>
    </w:pPr>
    <w:rPr>
      <w:b/>
    </w:rPr>
  </w:style>
  <w:style w:type="character" w:customStyle="1" w:styleId="AS-H4AChar">
    <w:name w:val="AS-H4A Char"/>
    <w:basedOn w:val="AS-P0Char"/>
    <w:link w:val="AS-H4A"/>
    <w:rsid w:val="00D24170"/>
    <w:rPr>
      <w:rFonts w:ascii="Times New Roman" w:eastAsia="Times New Roman" w:hAnsi="Times New Roman" w:cs="Times New Roman"/>
      <w:b/>
      <w:caps/>
      <w:noProof/>
    </w:rPr>
  </w:style>
  <w:style w:type="character" w:customStyle="1" w:styleId="AS-H4bChar">
    <w:name w:val="AS-H4b Char"/>
    <w:basedOn w:val="AS-P0Char"/>
    <w:link w:val="AS-H4b"/>
    <w:rsid w:val="00D24170"/>
    <w:rPr>
      <w:rFonts w:ascii="Times New Roman" w:eastAsia="Times New Roman" w:hAnsi="Times New Roman" w:cs="Times New Roman"/>
      <w:b/>
      <w:noProof/>
    </w:rPr>
  </w:style>
  <w:style w:type="paragraph" w:customStyle="1" w:styleId="AS-H2a">
    <w:name w:val="AS-H2a"/>
    <w:basedOn w:val="Normal"/>
    <w:link w:val="AS-H2aChar"/>
    <w:rsid w:val="00D2417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24170"/>
    <w:rPr>
      <w:rFonts w:ascii="Arial" w:hAnsi="Arial" w:cs="Arial"/>
      <w:b/>
      <w:noProof/>
    </w:rPr>
  </w:style>
  <w:style w:type="paragraph" w:customStyle="1" w:styleId="REG-H1d">
    <w:name w:val="REG-H1d"/>
    <w:link w:val="REG-H1dChar"/>
    <w:qFormat/>
    <w:rsid w:val="00D2417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24170"/>
    <w:rPr>
      <w:rFonts w:ascii="Arial" w:hAnsi="Arial" w:cs="Arial"/>
      <w:b w:val="0"/>
      <w:noProof/>
      <w:color w:val="000000"/>
      <w:szCs w:val="24"/>
      <w:lang w:val="en-ZA"/>
    </w:rPr>
  </w:style>
  <w:style w:type="table" w:styleId="TableGrid">
    <w:name w:val="Table Grid"/>
    <w:basedOn w:val="TableNormal"/>
    <w:uiPriority w:val="59"/>
    <w:rsid w:val="00D2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417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24170"/>
    <w:rPr>
      <w:rFonts w:ascii="Times New Roman" w:eastAsia="Times New Roman" w:hAnsi="Times New Roman"/>
      <w:noProof/>
      <w:sz w:val="24"/>
      <w:szCs w:val="24"/>
      <w:lang w:val="en-US" w:eastAsia="en-US"/>
    </w:rPr>
  </w:style>
  <w:style w:type="paragraph" w:customStyle="1" w:styleId="AS-P0">
    <w:name w:val="AS-P(0)"/>
    <w:basedOn w:val="Normal"/>
    <w:link w:val="AS-P0Char"/>
    <w:rsid w:val="00D24170"/>
    <w:pPr>
      <w:tabs>
        <w:tab w:val="left" w:pos="567"/>
      </w:tabs>
      <w:jc w:val="both"/>
    </w:pPr>
    <w:rPr>
      <w:rFonts w:eastAsia="Times New Roman" w:cs="Times New Roman"/>
    </w:rPr>
  </w:style>
  <w:style w:type="character" w:customStyle="1" w:styleId="AS-P0Char">
    <w:name w:val="AS-P(0) Char"/>
    <w:basedOn w:val="DefaultParagraphFont"/>
    <w:link w:val="AS-P0"/>
    <w:rsid w:val="00D24170"/>
    <w:rPr>
      <w:rFonts w:ascii="Times New Roman" w:eastAsia="Times New Roman" w:hAnsi="Times New Roman" w:cs="Times New Roman"/>
      <w:noProof/>
    </w:rPr>
  </w:style>
  <w:style w:type="paragraph" w:customStyle="1" w:styleId="AS-H3A">
    <w:name w:val="AS-H3A"/>
    <w:basedOn w:val="Normal"/>
    <w:link w:val="AS-H3AChar"/>
    <w:rsid w:val="00D24170"/>
    <w:pPr>
      <w:autoSpaceDE w:val="0"/>
      <w:autoSpaceDN w:val="0"/>
      <w:adjustRightInd w:val="0"/>
      <w:jc w:val="center"/>
    </w:pPr>
    <w:rPr>
      <w:rFonts w:cs="Times New Roman"/>
      <w:b/>
      <w:caps/>
    </w:rPr>
  </w:style>
  <w:style w:type="character" w:customStyle="1" w:styleId="AS-H3AChar">
    <w:name w:val="AS-H3A Char"/>
    <w:basedOn w:val="DefaultParagraphFont"/>
    <w:link w:val="AS-H3A"/>
    <w:rsid w:val="00D24170"/>
    <w:rPr>
      <w:rFonts w:ascii="Times New Roman" w:hAnsi="Times New Roman" w:cs="Times New Roman"/>
      <w:b/>
      <w:caps/>
      <w:noProof/>
    </w:rPr>
  </w:style>
  <w:style w:type="paragraph" w:customStyle="1" w:styleId="AS-H1a">
    <w:name w:val="AS-H1a"/>
    <w:basedOn w:val="Normal"/>
    <w:link w:val="AS-H1aChar"/>
    <w:rsid w:val="00D2417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2417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24170"/>
    <w:rPr>
      <w:rFonts w:ascii="Arial" w:hAnsi="Arial" w:cs="Arial"/>
      <w:b/>
      <w:noProof/>
      <w:sz w:val="36"/>
      <w:szCs w:val="36"/>
    </w:rPr>
  </w:style>
  <w:style w:type="character" w:customStyle="1" w:styleId="AS-H2Char">
    <w:name w:val="AS-H2 Char"/>
    <w:basedOn w:val="DefaultParagraphFont"/>
    <w:link w:val="AS-H2"/>
    <w:rsid w:val="00D24170"/>
    <w:rPr>
      <w:rFonts w:ascii="Times New Roman" w:hAnsi="Times New Roman" w:cs="Times New Roman"/>
      <w:b/>
      <w:caps/>
      <w:noProof/>
      <w:color w:val="000000"/>
      <w:sz w:val="26"/>
    </w:rPr>
  </w:style>
  <w:style w:type="paragraph" w:customStyle="1" w:styleId="AS-H3b">
    <w:name w:val="AS-H3b"/>
    <w:basedOn w:val="Normal"/>
    <w:link w:val="AS-H3bChar"/>
    <w:autoRedefine/>
    <w:rsid w:val="00D24170"/>
    <w:pPr>
      <w:jc w:val="center"/>
    </w:pPr>
    <w:rPr>
      <w:rFonts w:cs="Times New Roman"/>
      <w:b/>
    </w:rPr>
  </w:style>
  <w:style w:type="character" w:customStyle="1" w:styleId="AS-H3bChar">
    <w:name w:val="AS-H3b Char"/>
    <w:basedOn w:val="AS-H3AChar"/>
    <w:link w:val="AS-H3b"/>
    <w:rsid w:val="00D24170"/>
    <w:rPr>
      <w:rFonts w:ascii="Times New Roman" w:hAnsi="Times New Roman" w:cs="Times New Roman"/>
      <w:b/>
      <w:caps w:val="0"/>
      <w:noProof/>
    </w:rPr>
  </w:style>
  <w:style w:type="paragraph" w:customStyle="1" w:styleId="AS-P1">
    <w:name w:val="AS-P(1)"/>
    <w:basedOn w:val="Normal"/>
    <w:link w:val="AS-P1Char"/>
    <w:rsid w:val="00D24170"/>
    <w:pPr>
      <w:suppressAutoHyphens/>
      <w:ind w:right="-7" w:firstLine="567"/>
      <w:jc w:val="both"/>
    </w:pPr>
    <w:rPr>
      <w:rFonts w:eastAsia="Times New Roman" w:cs="Times New Roman"/>
    </w:rPr>
  </w:style>
  <w:style w:type="paragraph" w:customStyle="1" w:styleId="AS-Pa">
    <w:name w:val="AS-P(a)"/>
    <w:basedOn w:val="AS-Pahang"/>
    <w:link w:val="AS-PaChar"/>
    <w:rsid w:val="00D24170"/>
  </w:style>
  <w:style w:type="character" w:customStyle="1" w:styleId="AS-P1Char">
    <w:name w:val="AS-P(1) Char"/>
    <w:basedOn w:val="DefaultParagraphFont"/>
    <w:link w:val="AS-P1"/>
    <w:rsid w:val="00D24170"/>
    <w:rPr>
      <w:rFonts w:ascii="Times New Roman" w:eastAsia="Times New Roman" w:hAnsi="Times New Roman" w:cs="Times New Roman"/>
      <w:noProof/>
    </w:rPr>
  </w:style>
  <w:style w:type="paragraph" w:customStyle="1" w:styleId="AS-Pi">
    <w:name w:val="AS-P(i)"/>
    <w:basedOn w:val="Normal"/>
    <w:link w:val="AS-PiChar"/>
    <w:rsid w:val="00D2417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24170"/>
    <w:rPr>
      <w:rFonts w:ascii="Times New Roman" w:eastAsia="Times New Roman" w:hAnsi="Times New Roman" w:cs="Times New Roman"/>
      <w:noProof/>
    </w:rPr>
  </w:style>
  <w:style w:type="character" w:customStyle="1" w:styleId="AS-PiChar">
    <w:name w:val="AS-P(i) Char"/>
    <w:basedOn w:val="DefaultParagraphFont"/>
    <w:link w:val="AS-Pi"/>
    <w:rsid w:val="00D24170"/>
    <w:rPr>
      <w:rFonts w:ascii="Times New Roman" w:eastAsia="Times New Roman" w:hAnsi="Times New Roman" w:cs="Times New Roman"/>
      <w:noProof/>
    </w:rPr>
  </w:style>
  <w:style w:type="paragraph" w:customStyle="1" w:styleId="AS-Paa">
    <w:name w:val="AS-P(aa)"/>
    <w:basedOn w:val="Normal"/>
    <w:link w:val="AS-PaaChar"/>
    <w:rsid w:val="00D24170"/>
    <w:pPr>
      <w:suppressAutoHyphens/>
      <w:ind w:left="2267" w:right="-7" w:hanging="566"/>
      <w:jc w:val="both"/>
    </w:pPr>
    <w:rPr>
      <w:rFonts w:eastAsia="Times New Roman" w:cs="Times New Roman"/>
    </w:rPr>
  </w:style>
  <w:style w:type="paragraph" w:customStyle="1" w:styleId="AS-P-Amend">
    <w:name w:val="AS-P-Amend"/>
    <w:link w:val="AS-P-AmendChar"/>
    <w:rsid w:val="00D2417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24170"/>
    <w:rPr>
      <w:rFonts w:ascii="Times New Roman" w:eastAsia="Times New Roman" w:hAnsi="Times New Roman" w:cs="Times New Roman"/>
      <w:noProof/>
    </w:rPr>
  </w:style>
  <w:style w:type="character" w:customStyle="1" w:styleId="AS-P-AmendChar">
    <w:name w:val="AS-P-Amend Char"/>
    <w:basedOn w:val="AS-P0Char"/>
    <w:link w:val="AS-P-Amend"/>
    <w:rsid w:val="00D24170"/>
    <w:rPr>
      <w:rFonts w:ascii="Arial" w:eastAsia="Times New Roman" w:hAnsi="Arial" w:cs="Arial"/>
      <w:b/>
      <w:noProof/>
      <w:color w:val="00B050"/>
      <w:sz w:val="18"/>
      <w:szCs w:val="18"/>
    </w:rPr>
  </w:style>
  <w:style w:type="paragraph" w:customStyle="1" w:styleId="AS-H1b">
    <w:name w:val="AS-H1b"/>
    <w:basedOn w:val="Normal"/>
    <w:link w:val="AS-H1bChar"/>
    <w:rsid w:val="00D24170"/>
    <w:pPr>
      <w:jc w:val="center"/>
    </w:pPr>
    <w:rPr>
      <w:rFonts w:ascii="Arial" w:hAnsi="Arial" w:cs="Arial"/>
      <w:b/>
      <w:color w:val="000000"/>
      <w:sz w:val="24"/>
      <w:szCs w:val="24"/>
    </w:rPr>
  </w:style>
  <w:style w:type="character" w:customStyle="1" w:styleId="AS-H1bChar">
    <w:name w:val="AS-H1b Char"/>
    <w:basedOn w:val="AS-H2aChar"/>
    <w:link w:val="AS-H1b"/>
    <w:rsid w:val="00D24170"/>
    <w:rPr>
      <w:rFonts w:ascii="Arial" w:hAnsi="Arial" w:cs="Arial"/>
      <w:b/>
      <w:noProof/>
      <w:color w:val="000000"/>
      <w:sz w:val="24"/>
      <w:szCs w:val="24"/>
    </w:rPr>
  </w:style>
  <w:style w:type="paragraph" w:customStyle="1" w:styleId="REG-H1b">
    <w:name w:val="REG-H1b"/>
    <w:link w:val="REG-H1bChar"/>
    <w:qFormat/>
    <w:rsid w:val="00D2417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24170"/>
    <w:rPr>
      <w:rFonts w:ascii="Times New Roman" w:eastAsia="Times New Roman" w:hAnsi="Times New Roman"/>
      <w:b/>
      <w:bCs/>
      <w:noProof/>
    </w:rPr>
  </w:style>
  <w:style w:type="paragraph" w:customStyle="1" w:styleId="TableParagraph">
    <w:name w:val="Table Paragraph"/>
    <w:basedOn w:val="Normal"/>
    <w:uiPriority w:val="1"/>
    <w:rsid w:val="00D24170"/>
  </w:style>
  <w:style w:type="table" w:customStyle="1" w:styleId="TableGrid0">
    <w:name w:val="TableGrid"/>
    <w:rsid w:val="00D2417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2417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24170"/>
    <w:rPr>
      <w:rFonts w:ascii="Arial" w:hAnsi="Arial"/>
      <w:b/>
      <w:noProof/>
      <w:sz w:val="28"/>
      <w:szCs w:val="24"/>
    </w:rPr>
  </w:style>
  <w:style w:type="character" w:customStyle="1" w:styleId="REG-H1cChar">
    <w:name w:val="REG-H1c Char"/>
    <w:basedOn w:val="REG-H1bChar"/>
    <w:link w:val="REG-H1c"/>
    <w:rsid w:val="00D24170"/>
    <w:rPr>
      <w:rFonts w:ascii="Arial" w:hAnsi="Arial"/>
      <w:b/>
      <w:noProof/>
      <w:sz w:val="24"/>
      <w:szCs w:val="24"/>
    </w:rPr>
  </w:style>
  <w:style w:type="paragraph" w:customStyle="1" w:styleId="REG-PHA">
    <w:name w:val="REG-PH(A)"/>
    <w:link w:val="REG-PHAChar"/>
    <w:qFormat/>
    <w:rsid w:val="00D24170"/>
    <w:pPr>
      <w:spacing w:after="0" w:line="240" w:lineRule="auto"/>
      <w:jc w:val="center"/>
    </w:pPr>
    <w:rPr>
      <w:rFonts w:ascii="Arial" w:hAnsi="Arial"/>
      <w:b/>
      <w:caps/>
      <w:noProof/>
      <w:sz w:val="16"/>
      <w:szCs w:val="24"/>
    </w:rPr>
  </w:style>
  <w:style w:type="paragraph" w:customStyle="1" w:styleId="REG-PHb">
    <w:name w:val="REG-PH(b)"/>
    <w:link w:val="REG-PHbChar"/>
    <w:qFormat/>
    <w:rsid w:val="00D2417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24170"/>
    <w:rPr>
      <w:rFonts w:ascii="Arial" w:hAnsi="Arial"/>
      <w:b/>
      <w:caps/>
      <w:noProof/>
      <w:sz w:val="16"/>
      <w:szCs w:val="24"/>
    </w:rPr>
  </w:style>
  <w:style w:type="character" w:customStyle="1" w:styleId="REG-PHbChar">
    <w:name w:val="REG-PH(b) Char"/>
    <w:basedOn w:val="REG-H1bChar"/>
    <w:link w:val="REG-PHb"/>
    <w:rsid w:val="00D24170"/>
    <w:rPr>
      <w:rFonts w:ascii="Arial" w:hAnsi="Arial" w:cs="Arial"/>
      <w:b/>
      <w:noProof/>
      <w:sz w:val="16"/>
      <w:szCs w:val="16"/>
    </w:rPr>
  </w:style>
  <w:style w:type="character" w:styleId="Hyperlink">
    <w:name w:val="Hyperlink"/>
    <w:basedOn w:val="DefaultParagraphFont"/>
    <w:uiPriority w:val="99"/>
    <w:unhideWhenUsed/>
    <w:rsid w:val="003D0749"/>
    <w:rPr>
      <w:rFonts w:ascii="Arial" w:hAnsi="Arial"/>
      <w:color w:val="00B050"/>
      <w:sz w:val="18"/>
      <w:u w:val="single"/>
    </w:rPr>
  </w:style>
  <w:style w:type="paragraph" w:customStyle="1" w:styleId="CM91">
    <w:name w:val="CM91"/>
    <w:basedOn w:val="Normal"/>
    <w:next w:val="Normal"/>
    <w:uiPriority w:val="99"/>
    <w:rsid w:val="003D0749"/>
    <w:pPr>
      <w:autoSpaceDE w:val="0"/>
      <w:autoSpaceDN w:val="0"/>
      <w:adjustRightInd w:val="0"/>
      <w:jc w:val="both"/>
    </w:pPr>
    <w:rPr>
      <w:rFonts w:eastAsia="Calibri" w:cs="Times New Roman"/>
      <w:noProof w:val="0"/>
      <w:sz w:val="24"/>
      <w:szCs w:val="24"/>
      <w:lang w:val="en-ZA" w:eastAsia="en-US"/>
    </w:rPr>
  </w:style>
  <w:style w:type="paragraph" w:customStyle="1" w:styleId="Default">
    <w:name w:val="Default"/>
    <w:rsid w:val="003D0749"/>
    <w:pPr>
      <w:autoSpaceDE w:val="0"/>
      <w:autoSpaceDN w:val="0"/>
      <w:adjustRightInd w:val="0"/>
      <w:spacing w:after="0" w:line="240" w:lineRule="auto"/>
    </w:pPr>
    <w:rPr>
      <w:rFonts w:ascii="Times New Roman" w:eastAsia="Calibri" w:hAnsi="Times New Roman" w:cs="Times New Roman"/>
      <w:color w:val="000000"/>
      <w:sz w:val="24"/>
      <w:szCs w:val="24"/>
      <w:lang w:val="en-ZA" w:eastAsia="en-US"/>
    </w:rPr>
  </w:style>
  <w:style w:type="paragraph" w:customStyle="1" w:styleId="CM38">
    <w:name w:val="CM38"/>
    <w:basedOn w:val="Default"/>
    <w:next w:val="Default"/>
    <w:uiPriority w:val="99"/>
    <w:rsid w:val="003D0749"/>
    <w:pPr>
      <w:spacing w:line="200" w:lineRule="atLeast"/>
    </w:pPr>
    <w:rPr>
      <w:color w:val="auto"/>
    </w:rPr>
  </w:style>
  <w:style w:type="paragraph" w:styleId="Revision">
    <w:name w:val="Revision"/>
    <w:hidden/>
    <w:uiPriority w:val="99"/>
    <w:semiHidden/>
    <w:rsid w:val="005A6C02"/>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19800">
      <w:bodyDiv w:val="1"/>
      <w:marLeft w:val="0"/>
      <w:marRight w:val="0"/>
      <w:marTop w:val="0"/>
      <w:marBottom w:val="0"/>
      <w:divBdr>
        <w:top w:val="none" w:sz="0" w:space="0" w:color="auto"/>
        <w:left w:val="none" w:sz="0" w:space="0" w:color="auto"/>
        <w:bottom w:val="none" w:sz="0" w:space="0" w:color="auto"/>
        <w:right w:val="none" w:sz="0" w:space="0" w:color="auto"/>
      </w:divBdr>
      <w:divsChild>
        <w:div w:id="372000930">
          <w:marLeft w:val="0"/>
          <w:marRight w:val="0"/>
          <w:marTop w:val="0"/>
          <w:marBottom w:val="0"/>
          <w:divBdr>
            <w:top w:val="none" w:sz="0" w:space="0" w:color="auto"/>
            <w:left w:val="none" w:sz="0" w:space="0" w:color="auto"/>
            <w:bottom w:val="none" w:sz="0" w:space="0" w:color="auto"/>
            <w:right w:val="none" w:sz="0" w:space="0" w:color="auto"/>
          </w:divBdr>
          <w:divsChild>
            <w:div w:id="1114785844">
              <w:marLeft w:val="0"/>
              <w:marRight w:val="0"/>
              <w:marTop w:val="0"/>
              <w:marBottom w:val="0"/>
              <w:divBdr>
                <w:top w:val="none" w:sz="0" w:space="0" w:color="auto"/>
                <w:left w:val="none" w:sz="0" w:space="0" w:color="auto"/>
                <w:bottom w:val="none" w:sz="0" w:space="0" w:color="auto"/>
                <w:right w:val="none" w:sz="0" w:space="0" w:color="auto"/>
              </w:divBdr>
              <w:divsChild>
                <w:div w:id="286277805">
                  <w:marLeft w:val="0"/>
                  <w:marRight w:val="0"/>
                  <w:marTop w:val="0"/>
                  <w:marBottom w:val="0"/>
                  <w:divBdr>
                    <w:top w:val="none" w:sz="0" w:space="0" w:color="auto"/>
                    <w:left w:val="none" w:sz="0" w:space="0" w:color="auto"/>
                    <w:bottom w:val="none" w:sz="0" w:space="0" w:color="auto"/>
                    <w:right w:val="none" w:sz="0" w:space="0" w:color="auto"/>
                  </w:divBdr>
                  <w:divsChild>
                    <w:div w:id="908614549">
                      <w:marLeft w:val="0"/>
                      <w:marRight w:val="0"/>
                      <w:marTop w:val="0"/>
                      <w:marBottom w:val="0"/>
                      <w:divBdr>
                        <w:top w:val="none" w:sz="0" w:space="0" w:color="auto"/>
                        <w:left w:val="none" w:sz="0" w:space="0" w:color="auto"/>
                        <w:bottom w:val="none" w:sz="0" w:space="0" w:color="auto"/>
                        <w:right w:val="none" w:sz="0" w:space="0" w:color="auto"/>
                      </w:divBdr>
                    </w:div>
                  </w:divsChild>
                </w:div>
                <w:div w:id="1483035043">
                  <w:marLeft w:val="0"/>
                  <w:marRight w:val="0"/>
                  <w:marTop w:val="0"/>
                  <w:marBottom w:val="0"/>
                  <w:divBdr>
                    <w:top w:val="none" w:sz="0" w:space="0" w:color="auto"/>
                    <w:left w:val="none" w:sz="0" w:space="0" w:color="auto"/>
                    <w:bottom w:val="none" w:sz="0" w:space="0" w:color="auto"/>
                    <w:right w:val="none" w:sz="0" w:space="0" w:color="auto"/>
                  </w:divBdr>
                </w:div>
                <w:div w:id="1483885311">
                  <w:marLeft w:val="0"/>
                  <w:marRight w:val="0"/>
                  <w:marTop w:val="0"/>
                  <w:marBottom w:val="0"/>
                  <w:divBdr>
                    <w:top w:val="none" w:sz="0" w:space="0" w:color="auto"/>
                    <w:left w:val="none" w:sz="0" w:space="0" w:color="auto"/>
                    <w:bottom w:val="none" w:sz="0" w:space="0" w:color="auto"/>
                    <w:right w:val="none" w:sz="0" w:space="0" w:color="auto"/>
                  </w:divBdr>
                  <w:divsChild>
                    <w:div w:id="263266342">
                      <w:marLeft w:val="0"/>
                      <w:marRight w:val="0"/>
                      <w:marTop w:val="0"/>
                      <w:marBottom w:val="0"/>
                      <w:divBdr>
                        <w:top w:val="none" w:sz="0" w:space="0" w:color="auto"/>
                        <w:left w:val="none" w:sz="0" w:space="0" w:color="auto"/>
                        <w:bottom w:val="none" w:sz="0" w:space="0" w:color="auto"/>
                        <w:right w:val="none" w:sz="0" w:space="0" w:color="auto"/>
                      </w:divBdr>
                      <w:divsChild>
                        <w:div w:id="1973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19614">
          <w:marLeft w:val="0"/>
          <w:marRight w:val="0"/>
          <w:marTop w:val="0"/>
          <w:marBottom w:val="0"/>
          <w:divBdr>
            <w:top w:val="none" w:sz="0" w:space="0" w:color="auto"/>
            <w:left w:val="none" w:sz="0" w:space="0" w:color="auto"/>
            <w:bottom w:val="none" w:sz="0" w:space="0" w:color="auto"/>
            <w:right w:val="none" w:sz="0" w:space="0" w:color="auto"/>
          </w:divBdr>
          <w:divsChild>
            <w:div w:id="1683388759">
              <w:marLeft w:val="0"/>
              <w:marRight w:val="0"/>
              <w:marTop w:val="0"/>
              <w:marBottom w:val="0"/>
              <w:divBdr>
                <w:top w:val="none" w:sz="0" w:space="0" w:color="auto"/>
                <w:left w:val="none" w:sz="0" w:space="0" w:color="auto"/>
                <w:bottom w:val="none" w:sz="0" w:space="0" w:color="auto"/>
                <w:right w:val="none" w:sz="0" w:space="0" w:color="auto"/>
              </w:divBdr>
              <w:divsChild>
                <w:div w:id="152335794">
                  <w:marLeft w:val="0"/>
                  <w:marRight w:val="0"/>
                  <w:marTop w:val="0"/>
                  <w:marBottom w:val="0"/>
                  <w:divBdr>
                    <w:top w:val="none" w:sz="0" w:space="0" w:color="auto"/>
                    <w:left w:val="none" w:sz="0" w:space="0" w:color="auto"/>
                    <w:bottom w:val="none" w:sz="0" w:space="0" w:color="auto"/>
                    <w:right w:val="none" w:sz="0" w:space="0" w:color="auto"/>
                  </w:divBdr>
                  <w:divsChild>
                    <w:div w:id="1360352669">
                      <w:marLeft w:val="0"/>
                      <w:marRight w:val="0"/>
                      <w:marTop w:val="0"/>
                      <w:marBottom w:val="0"/>
                      <w:divBdr>
                        <w:top w:val="none" w:sz="0" w:space="0" w:color="auto"/>
                        <w:left w:val="none" w:sz="0" w:space="0" w:color="auto"/>
                        <w:bottom w:val="none" w:sz="0" w:space="0" w:color="auto"/>
                        <w:right w:val="none" w:sz="0" w:space="0" w:color="auto"/>
                      </w:divBdr>
                      <w:divsChild>
                        <w:div w:id="1229147727">
                          <w:marLeft w:val="0"/>
                          <w:marRight w:val="0"/>
                          <w:marTop w:val="0"/>
                          <w:marBottom w:val="0"/>
                          <w:divBdr>
                            <w:top w:val="none" w:sz="0" w:space="0" w:color="auto"/>
                            <w:left w:val="none" w:sz="0" w:space="0" w:color="auto"/>
                            <w:bottom w:val="none" w:sz="0" w:space="0" w:color="auto"/>
                            <w:right w:val="none" w:sz="0" w:space="0" w:color="auto"/>
                          </w:divBdr>
                          <w:divsChild>
                            <w:div w:id="892279668">
                              <w:marLeft w:val="0"/>
                              <w:marRight w:val="0"/>
                              <w:marTop w:val="0"/>
                              <w:marBottom w:val="0"/>
                              <w:divBdr>
                                <w:top w:val="none" w:sz="0" w:space="0" w:color="auto"/>
                                <w:left w:val="none" w:sz="0" w:space="0" w:color="auto"/>
                                <w:bottom w:val="none" w:sz="0" w:space="0" w:color="auto"/>
                                <w:right w:val="none" w:sz="0" w:space="0" w:color="auto"/>
                              </w:divBdr>
                              <w:divsChild>
                                <w:div w:id="4100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3917">
                      <w:marLeft w:val="0"/>
                      <w:marRight w:val="0"/>
                      <w:marTop w:val="0"/>
                      <w:marBottom w:val="0"/>
                      <w:divBdr>
                        <w:top w:val="none" w:sz="0" w:space="0" w:color="auto"/>
                        <w:left w:val="none" w:sz="0" w:space="0" w:color="auto"/>
                        <w:bottom w:val="none" w:sz="0" w:space="0" w:color="auto"/>
                        <w:right w:val="none" w:sz="0" w:space="0" w:color="auto"/>
                      </w:divBdr>
                      <w:divsChild>
                        <w:div w:id="1323200169">
                          <w:marLeft w:val="0"/>
                          <w:marRight w:val="0"/>
                          <w:marTop w:val="0"/>
                          <w:marBottom w:val="0"/>
                          <w:divBdr>
                            <w:top w:val="none" w:sz="0" w:space="0" w:color="auto"/>
                            <w:left w:val="none" w:sz="0" w:space="0" w:color="auto"/>
                            <w:bottom w:val="none" w:sz="0" w:space="0" w:color="auto"/>
                            <w:right w:val="none" w:sz="0" w:space="0" w:color="auto"/>
                          </w:divBdr>
                          <w:divsChild>
                            <w:div w:id="2072922980">
                              <w:marLeft w:val="0"/>
                              <w:marRight w:val="0"/>
                              <w:marTop w:val="0"/>
                              <w:marBottom w:val="0"/>
                              <w:divBdr>
                                <w:top w:val="none" w:sz="0" w:space="0" w:color="auto"/>
                                <w:left w:val="none" w:sz="0" w:space="0" w:color="auto"/>
                                <w:bottom w:val="none" w:sz="0" w:space="0" w:color="auto"/>
                                <w:right w:val="none" w:sz="0" w:space="0" w:color="auto"/>
                              </w:divBdr>
                              <w:divsChild>
                                <w:div w:id="1732846581">
                                  <w:marLeft w:val="300"/>
                                  <w:marRight w:val="0"/>
                                  <w:marTop w:val="0"/>
                                  <w:marBottom w:val="0"/>
                                  <w:divBdr>
                                    <w:top w:val="none" w:sz="0" w:space="0" w:color="auto"/>
                                    <w:left w:val="none" w:sz="0" w:space="0" w:color="auto"/>
                                    <w:bottom w:val="none" w:sz="0" w:space="0" w:color="auto"/>
                                    <w:right w:val="none" w:sz="0" w:space="0" w:color="auto"/>
                                  </w:divBdr>
                                  <w:divsChild>
                                    <w:div w:id="847451487">
                                      <w:marLeft w:val="-300"/>
                                      <w:marRight w:val="0"/>
                                      <w:marTop w:val="0"/>
                                      <w:marBottom w:val="0"/>
                                      <w:divBdr>
                                        <w:top w:val="none" w:sz="0" w:space="0" w:color="auto"/>
                                        <w:left w:val="none" w:sz="0" w:space="0" w:color="auto"/>
                                        <w:bottom w:val="none" w:sz="0" w:space="0" w:color="auto"/>
                                        <w:right w:val="none" w:sz="0" w:space="0" w:color="auto"/>
                                      </w:divBdr>
                                      <w:divsChild>
                                        <w:div w:id="1637880558">
                                          <w:marLeft w:val="0"/>
                                          <w:marRight w:val="0"/>
                                          <w:marTop w:val="0"/>
                                          <w:marBottom w:val="0"/>
                                          <w:divBdr>
                                            <w:top w:val="none" w:sz="0" w:space="0" w:color="auto"/>
                                            <w:left w:val="none" w:sz="0" w:space="0" w:color="auto"/>
                                            <w:bottom w:val="none" w:sz="0" w:space="0" w:color="auto"/>
                                            <w:right w:val="none" w:sz="0" w:space="0" w:color="auto"/>
                                          </w:divBdr>
                                          <w:divsChild>
                                            <w:div w:id="10290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78124">
      <w:bodyDiv w:val="1"/>
      <w:marLeft w:val="0"/>
      <w:marRight w:val="0"/>
      <w:marTop w:val="0"/>
      <w:marBottom w:val="0"/>
      <w:divBdr>
        <w:top w:val="none" w:sz="0" w:space="0" w:color="auto"/>
        <w:left w:val="none" w:sz="0" w:space="0" w:color="auto"/>
        <w:bottom w:val="none" w:sz="0" w:space="0" w:color="auto"/>
        <w:right w:val="none" w:sz="0" w:space="0" w:color="auto"/>
      </w:divBdr>
      <w:divsChild>
        <w:div w:id="413555025">
          <w:marLeft w:val="0"/>
          <w:marRight w:val="0"/>
          <w:marTop w:val="0"/>
          <w:marBottom w:val="0"/>
          <w:divBdr>
            <w:top w:val="none" w:sz="0" w:space="0" w:color="auto"/>
            <w:left w:val="none" w:sz="0" w:space="0" w:color="auto"/>
            <w:bottom w:val="none" w:sz="0" w:space="0" w:color="auto"/>
            <w:right w:val="none" w:sz="0" w:space="0" w:color="auto"/>
          </w:divBdr>
          <w:divsChild>
            <w:div w:id="1857229125">
              <w:marLeft w:val="0"/>
              <w:marRight w:val="0"/>
              <w:marTop w:val="0"/>
              <w:marBottom w:val="0"/>
              <w:divBdr>
                <w:top w:val="none" w:sz="0" w:space="0" w:color="auto"/>
                <w:left w:val="none" w:sz="0" w:space="0" w:color="auto"/>
                <w:bottom w:val="none" w:sz="0" w:space="0" w:color="auto"/>
                <w:right w:val="none" w:sz="0" w:space="0" w:color="auto"/>
              </w:divBdr>
              <w:divsChild>
                <w:div w:id="518472255">
                  <w:marLeft w:val="0"/>
                  <w:marRight w:val="0"/>
                  <w:marTop w:val="0"/>
                  <w:marBottom w:val="0"/>
                  <w:divBdr>
                    <w:top w:val="none" w:sz="0" w:space="0" w:color="auto"/>
                    <w:left w:val="none" w:sz="0" w:space="0" w:color="auto"/>
                    <w:bottom w:val="none" w:sz="0" w:space="0" w:color="auto"/>
                    <w:right w:val="none" w:sz="0" w:space="0" w:color="auto"/>
                  </w:divBdr>
                  <w:divsChild>
                    <w:div w:id="1793934535">
                      <w:marLeft w:val="0"/>
                      <w:marRight w:val="0"/>
                      <w:marTop w:val="0"/>
                      <w:marBottom w:val="0"/>
                      <w:divBdr>
                        <w:top w:val="none" w:sz="0" w:space="0" w:color="auto"/>
                        <w:left w:val="none" w:sz="0" w:space="0" w:color="auto"/>
                        <w:bottom w:val="none" w:sz="0" w:space="0" w:color="auto"/>
                        <w:right w:val="none" w:sz="0" w:space="0" w:color="auto"/>
                      </w:divBdr>
                    </w:div>
                  </w:divsChild>
                </w:div>
                <w:div w:id="275141357">
                  <w:marLeft w:val="0"/>
                  <w:marRight w:val="0"/>
                  <w:marTop w:val="0"/>
                  <w:marBottom w:val="0"/>
                  <w:divBdr>
                    <w:top w:val="none" w:sz="0" w:space="0" w:color="auto"/>
                    <w:left w:val="none" w:sz="0" w:space="0" w:color="auto"/>
                    <w:bottom w:val="none" w:sz="0" w:space="0" w:color="auto"/>
                    <w:right w:val="none" w:sz="0" w:space="0" w:color="auto"/>
                  </w:divBdr>
                </w:div>
                <w:div w:id="2026974938">
                  <w:marLeft w:val="0"/>
                  <w:marRight w:val="0"/>
                  <w:marTop w:val="0"/>
                  <w:marBottom w:val="0"/>
                  <w:divBdr>
                    <w:top w:val="none" w:sz="0" w:space="0" w:color="auto"/>
                    <w:left w:val="none" w:sz="0" w:space="0" w:color="auto"/>
                    <w:bottom w:val="none" w:sz="0" w:space="0" w:color="auto"/>
                    <w:right w:val="none" w:sz="0" w:space="0" w:color="auto"/>
                  </w:divBdr>
                  <w:divsChild>
                    <w:div w:id="1280449561">
                      <w:marLeft w:val="0"/>
                      <w:marRight w:val="0"/>
                      <w:marTop w:val="0"/>
                      <w:marBottom w:val="0"/>
                      <w:divBdr>
                        <w:top w:val="none" w:sz="0" w:space="0" w:color="auto"/>
                        <w:left w:val="none" w:sz="0" w:space="0" w:color="auto"/>
                        <w:bottom w:val="none" w:sz="0" w:space="0" w:color="auto"/>
                        <w:right w:val="none" w:sz="0" w:space="0" w:color="auto"/>
                      </w:divBdr>
                      <w:divsChild>
                        <w:div w:id="3329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2257">
          <w:marLeft w:val="0"/>
          <w:marRight w:val="0"/>
          <w:marTop w:val="0"/>
          <w:marBottom w:val="0"/>
          <w:divBdr>
            <w:top w:val="none" w:sz="0" w:space="0" w:color="auto"/>
            <w:left w:val="none" w:sz="0" w:space="0" w:color="auto"/>
            <w:bottom w:val="none" w:sz="0" w:space="0" w:color="auto"/>
            <w:right w:val="none" w:sz="0" w:space="0" w:color="auto"/>
          </w:divBdr>
          <w:divsChild>
            <w:div w:id="512115597">
              <w:marLeft w:val="0"/>
              <w:marRight w:val="0"/>
              <w:marTop w:val="0"/>
              <w:marBottom w:val="0"/>
              <w:divBdr>
                <w:top w:val="none" w:sz="0" w:space="0" w:color="auto"/>
                <w:left w:val="none" w:sz="0" w:space="0" w:color="auto"/>
                <w:bottom w:val="none" w:sz="0" w:space="0" w:color="auto"/>
                <w:right w:val="none" w:sz="0" w:space="0" w:color="auto"/>
              </w:divBdr>
              <w:divsChild>
                <w:div w:id="350880255">
                  <w:marLeft w:val="0"/>
                  <w:marRight w:val="0"/>
                  <w:marTop w:val="0"/>
                  <w:marBottom w:val="0"/>
                  <w:divBdr>
                    <w:top w:val="none" w:sz="0" w:space="0" w:color="auto"/>
                    <w:left w:val="none" w:sz="0" w:space="0" w:color="auto"/>
                    <w:bottom w:val="none" w:sz="0" w:space="0" w:color="auto"/>
                    <w:right w:val="none" w:sz="0" w:space="0" w:color="auto"/>
                  </w:divBdr>
                  <w:divsChild>
                    <w:div w:id="1027944214">
                      <w:marLeft w:val="0"/>
                      <w:marRight w:val="0"/>
                      <w:marTop w:val="0"/>
                      <w:marBottom w:val="0"/>
                      <w:divBdr>
                        <w:top w:val="none" w:sz="0" w:space="0" w:color="auto"/>
                        <w:left w:val="none" w:sz="0" w:space="0" w:color="auto"/>
                        <w:bottom w:val="none" w:sz="0" w:space="0" w:color="auto"/>
                        <w:right w:val="none" w:sz="0" w:space="0" w:color="auto"/>
                      </w:divBdr>
                      <w:divsChild>
                        <w:div w:id="1860585585">
                          <w:marLeft w:val="0"/>
                          <w:marRight w:val="0"/>
                          <w:marTop w:val="0"/>
                          <w:marBottom w:val="0"/>
                          <w:divBdr>
                            <w:top w:val="none" w:sz="0" w:space="0" w:color="auto"/>
                            <w:left w:val="none" w:sz="0" w:space="0" w:color="auto"/>
                            <w:bottom w:val="none" w:sz="0" w:space="0" w:color="auto"/>
                            <w:right w:val="none" w:sz="0" w:space="0" w:color="auto"/>
                          </w:divBdr>
                          <w:divsChild>
                            <w:div w:id="1847940415">
                              <w:marLeft w:val="0"/>
                              <w:marRight w:val="0"/>
                              <w:marTop w:val="0"/>
                              <w:marBottom w:val="0"/>
                              <w:divBdr>
                                <w:top w:val="none" w:sz="0" w:space="0" w:color="auto"/>
                                <w:left w:val="none" w:sz="0" w:space="0" w:color="auto"/>
                                <w:bottom w:val="none" w:sz="0" w:space="0" w:color="auto"/>
                                <w:right w:val="none" w:sz="0" w:space="0" w:color="auto"/>
                              </w:divBdr>
                              <w:divsChild>
                                <w:div w:id="4253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7399">
                      <w:marLeft w:val="0"/>
                      <w:marRight w:val="0"/>
                      <w:marTop w:val="0"/>
                      <w:marBottom w:val="0"/>
                      <w:divBdr>
                        <w:top w:val="none" w:sz="0" w:space="0" w:color="auto"/>
                        <w:left w:val="none" w:sz="0" w:space="0" w:color="auto"/>
                        <w:bottom w:val="none" w:sz="0" w:space="0" w:color="auto"/>
                        <w:right w:val="none" w:sz="0" w:space="0" w:color="auto"/>
                      </w:divBdr>
                      <w:divsChild>
                        <w:div w:id="1325477881">
                          <w:marLeft w:val="0"/>
                          <w:marRight w:val="0"/>
                          <w:marTop w:val="0"/>
                          <w:marBottom w:val="0"/>
                          <w:divBdr>
                            <w:top w:val="none" w:sz="0" w:space="0" w:color="auto"/>
                            <w:left w:val="none" w:sz="0" w:space="0" w:color="auto"/>
                            <w:bottom w:val="none" w:sz="0" w:space="0" w:color="auto"/>
                            <w:right w:val="none" w:sz="0" w:space="0" w:color="auto"/>
                          </w:divBdr>
                          <w:divsChild>
                            <w:div w:id="1082986749">
                              <w:marLeft w:val="0"/>
                              <w:marRight w:val="0"/>
                              <w:marTop w:val="0"/>
                              <w:marBottom w:val="0"/>
                              <w:divBdr>
                                <w:top w:val="none" w:sz="0" w:space="0" w:color="auto"/>
                                <w:left w:val="none" w:sz="0" w:space="0" w:color="auto"/>
                                <w:bottom w:val="none" w:sz="0" w:space="0" w:color="auto"/>
                                <w:right w:val="none" w:sz="0" w:space="0" w:color="auto"/>
                              </w:divBdr>
                              <w:divsChild>
                                <w:div w:id="1986469161">
                                  <w:marLeft w:val="300"/>
                                  <w:marRight w:val="0"/>
                                  <w:marTop w:val="0"/>
                                  <w:marBottom w:val="0"/>
                                  <w:divBdr>
                                    <w:top w:val="none" w:sz="0" w:space="0" w:color="auto"/>
                                    <w:left w:val="none" w:sz="0" w:space="0" w:color="auto"/>
                                    <w:bottom w:val="none" w:sz="0" w:space="0" w:color="auto"/>
                                    <w:right w:val="none" w:sz="0" w:space="0" w:color="auto"/>
                                  </w:divBdr>
                                  <w:divsChild>
                                    <w:div w:id="1374885379">
                                      <w:marLeft w:val="-300"/>
                                      <w:marRight w:val="0"/>
                                      <w:marTop w:val="0"/>
                                      <w:marBottom w:val="0"/>
                                      <w:divBdr>
                                        <w:top w:val="none" w:sz="0" w:space="0" w:color="auto"/>
                                        <w:left w:val="none" w:sz="0" w:space="0" w:color="auto"/>
                                        <w:bottom w:val="none" w:sz="0" w:space="0" w:color="auto"/>
                                        <w:right w:val="none" w:sz="0" w:space="0" w:color="auto"/>
                                      </w:divBdr>
                                      <w:divsChild>
                                        <w:div w:id="772820105">
                                          <w:marLeft w:val="0"/>
                                          <w:marRight w:val="0"/>
                                          <w:marTop w:val="0"/>
                                          <w:marBottom w:val="0"/>
                                          <w:divBdr>
                                            <w:top w:val="none" w:sz="0" w:space="0" w:color="auto"/>
                                            <w:left w:val="none" w:sz="0" w:space="0" w:color="auto"/>
                                            <w:bottom w:val="none" w:sz="0" w:space="0" w:color="auto"/>
                                            <w:right w:val="none" w:sz="0" w:space="0" w:color="auto"/>
                                          </w:divBdr>
                                          <w:divsChild>
                                            <w:div w:id="1607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GGsa/rsagg6954.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lac.org.na/laws/GGsa/rsagg487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BFDD-5790-4F2C-B75D-53D03CCD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282</TotalTime>
  <Pages>24</Pages>
  <Words>8882</Words>
  <Characters>50633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International Health Regulations Act 28 of 1974-Regulations 1975-2001</vt:lpstr>
    </vt:vector>
  </TitlesOfParts>
  <Company/>
  <LinksUpToDate>false</LinksUpToDate>
  <CharactersWithSpaces>59397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Health Regulations Act 28 of 1974-Regulations 1975-2001</dc:title>
  <dc:creator>LAC</dc:creator>
  <cp:lastModifiedBy>Dianne Hubbard</cp:lastModifiedBy>
  <cp:revision>318</cp:revision>
  <dcterms:created xsi:type="dcterms:W3CDTF">2022-06-15T13:20:00Z</dcterms:created>
  <dcterms:modified xsi:type="dcterms:W3CDTF">2022-06-28T17:01:00Z</dcterms:modified>
</cp:coreProperties>
</file>